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14AAA" w14:textId="2E99A4C1" w:rsidR="00F04292" w:rsidRDefault="006C1BD3" w:rsidP="323FB897">
      <w:pPr>
        <w:spacing w:after="0" w:line="257" w:lineRule="auto"/>
        <w:rPr>
          <w:rFonts w:ascii="Calibri" w:eastAsia="Calibri" w:hAnsi="Calibri" w:cs="Calibri"/>
          <w:i/>
          <w:iCs/>
          <w:sz w:val="20"/>
          <w:szCs w:val="20"/>
        </w:rPr>
      </w:pPr>
      <w:r>
        <w:rPr>
          <w:rFonts w:ascii="Calibri" w:eastAsia="Calibri" w:hAnsi="Calibri" w:cs="Calibri"/>
          <w:i/>
          <w:iCs/>
          <w:sz w:val="20"/>
          <w:szCs w:val="20"/>
        </w:rPr>
        <w:t xml:space="preserve">Fort Bend County </w:t>
      </w:r>
    </w:p>
    <w:p w14:paraId="5B3A1A52" w14:textId="77777777" w:rsidR="00F04292" w:rsidRPr="0076761C" w:rsidRDefault="00F04292" w:rsidP="00F04292">
      <w:pPr>
        <w:spacing w:after="0" w:line="257" w:lineRule="auto"/>
        <w:rPr>
          <w:sz w:val="20"/>
          <w:szCs w:val="20"/>
        </w:rPr>
      </w:pPr>
    </w:p>
    <w:p w14:paraId="5F10AF54" w14:textId="117D6A79" w:rsidR="00F04292" w:rsidRPr="0076761C" w:rsidRDefault="006C1BD3" w:rsidP="00F04292">
      <w:pPr>
        <w:spacing w:after="0"/>
        <w:rPr>
          <w:sz w:val="20"/>
          <w:szCs w:val="20"/>
        </w:rPr>
      </w:pPr>
      <w:r>
        <w:rPr>
          <w:rFonts w:ascii="Calibri" w:eastAsia="Calibri" w:hAnsi="Calibri" w:cs="Calibri"/>
          <w:i/>
          <w:iCs/>
          <w:sz w:val="20"/>
          <w:szCs w:val="20"/>
        </w:rPr>
        <w:t>3/3/2023</w:t>
      </w:r>
    </w:p>
    <w:p w14:paraId="1E2306CE" w14:textId="77777777" w:rsidR="00F04292" w:rsidRDefault="00F04292" w:rsidP="00F04292">
      <w:pPr>
        <w:spacing w:after="0"/>
        <w:rPr>
          <w:rFonts w:ascii="Calibri" w:eastAsia="Calibri" w:hAnsi="Calibri" w:cs="Calibri"/>
          <w:sz w:val="20"/>
          <w:szCs w:val="20"/>
        </w:rPr>
      </w:pPr>
    </w:p>
    <w:p w14:paraId="40C8C5C8" w14:textId="2CEAF0F8" w:rsidR="00F04292" w:rsidRPr="0076761C" w:rsidRDefault="51509D86" w:rsidP="00F04292">
      <w:pPr>
        <w:spacing w:after="0"/>
        <w:rPr>
          <w:sz w:val="20"/>
          <w:szCs w:val="20"/>
        </w:rPr>
      </w:pPr>
      <w:r w:rsidRPr="323FB897">
        <w:rPr>
          <w:rFonts w:ascii="Calibri" w:eastAsia="Calibri" w:hAnsi="Calibri" w:cs="Calibri"/>
          <w:sz w:val="20"/>
          <w:szCs w:val="20"/>
        </w:rPr>
        <w:t>Christina Baum</w:t>
      </w:r>
      <w:r w:rsidR="00F04292" w:rsidRPr="323FB897">
        <w:rPr>
          <w:rFonts w:ascii="Calibri" w:eastAsia="Calibri" w:hAnsi="Calibri" w:cs="Calibri"/>
          <w:sz w:val="20"/>
          <w:szCs w:val="20"/>
        </w:rPr>
        <w:t xml:space="preserve">, MPH </w:t>
      </w:r>
    </w:p>
    <w:p w14:paraId="7158654A" w14:textId="7931397F" w:rsidR="00F04292" w:rsidRPr="0076761C" w:rsidRDefault="00F04292" w:rsidP="00F04292">
      <w:pPr>
        <w:spacing w:after="0"/>
        <w:rPr>
          <w:sz w:val="20"/>
          <w:szCs w:val="20"/>
        </w:rPr>
      </w:pPr>
      <w:r w:rsidRPr="323FB897">
        <w:rPr>
          <w:rFonts w:ascii="Calibri" w:eastAsia="Calibri" w:hAnsi="Calibri" w:cs="Calibri"/>
          <w:sz w:val="20"/>
          <w:szCs w:val="20"/>
        </w:rPr>
        <w:t>Director, Infectious Disease</w:t>
      </w:r>
    </w:p>
    <w:p w14:paraId="6732CDB4" w14:textId="77777777" w:rsidR="00F04292" w:rsidRPr="0076761C" w:rsidRDefault="00F04292" w:rsidP="323FB897">
      <w:pPr>
        <w:spacing w:after="0" w:line="240" w:lineRule="auto"/>
        <w:rPr>
          <w:sz w:val="20"/>
          <w:szCs w:val="20"/>
        </w:rPr>
      </w:pPr>
      <w:r w:rsidRPr="323FB897">
        <w:rPr>
          <w:rFonts w:ascii="Calibri" w:eastAsia="Calibri" w:hAnsi="Calibri" w:cs="Calibri"/>
          <w:sz w:val="20"/>
          <w:szCs w:val="20"/>
        </w:rPr>
        <w:t>National Association of County &amp; City Health Officials (NACCHO)</w:t>
      </w:r>
    </w:p>
    <w:p w14:paraId="230A5C1E" w14:textId="77777777" w:rsidR="00F04292" w:rsidRPr="0076761C" w:rsidRDefault="00F04292" w:rsidP="323FB897">
      <w:pPr>
        <w:spacing w:after="0" w:line="240" w:lineRule="auto"/>
        <w:rPr>
          <w:sz w:val="20"/>
          <w:szCs w:val="20"/>
        </w:rPr>
      </w:pPr>
      <w:r w:rsidRPr="323FB897">
        <w:rPr>
          <w:rFonts w:ascii="Calibri" w:eastAsia="Calibri" w:hAnsi="Calibri" w:cs="Calibri"/>
          <w:sz w:val="20"/>
          <w:szCs w:val="20"/>
        </w:rPr>
        <w:t>1201 I St. NW, 4</w:t>
      </w:r>
      <w:r w:rsidRPr="323FB897">
        <w:rPr>
          <w:rFonts w:ascii="Calibri" w:eastAsia="Calibri" w:hAnsi="Calibri" w:cs="Calibri"/>
          <w:sz w:val="20"/>
          <w:szCs w:val="20"/>
          <w:vertAlign w:val="superscript"/>
        </w:rPr>
        <w:t>th</w:t>
      </w:r>
      <w:r w:rsidRPr="323FB897">
        <w:rPr>
          <w:rFonts w:ascii="Calibri" w:eastAsia="Calibri" w:hAnsi="Calibri" w:cs="Calibri"/>
          <w:sz w:val="20"/>
          <w:szCs w:val="20"/>
        </w:rPr>
        <w:t xml:space="preserve"> Floor</w:t>
      </w:r>
    </w:p>
    <w:p w14:paraId="5F7CA9B0" w14:textId="77777777" w:rsidR="00F04292" w:rsidRPr="0076761C" w:rsidRDefault="00F04292" w:rsidP="323FB897">
      <w:pPr>
        <w:spacing w:after="0" w:line="240" w:lineRule="auto"/>
        <w:rPr>
          <w:sz w:val="20"/>
          <w:szCs w:val="20"/>
        </w:rPr>
      </w:pPr>
      <w:r w:rsidRPr="323FB897">
        <w:rPr>
          <w:rFonts w:ascii="Calibri" w:eastAsia="Calibri" w:hAnsi="Calibri" w:cs="Calibri"/>
          <w:sz w:val="20"/>
          <w:szCs w:val="20"/>
        </w:rPr>
        <w:t>Washington, DC 20005</w:t>
      </w:r>
    </w:p>
    <w:p w14:paraId="4C86A705" w14:textId="6CE7F4E2" w:rsidR="00F04292" w:rsidRPr="0076761C" w:rsidRDefault="00F04292" w:rsidP="323FB897">
      <w:pPr>
        <w:spacing w:after="0" w:line="240" w:lineRule="auto"/>
        <w:rPr>
          <w:sz w:val="20"/>
          <w:szCs w:val="20"/>
        </w:rPr>
      </w:pPr>
      <w:r w:rsidRPr="323FB897">
        <w:rPr>
          <w:rFonts w:ascii="Calibri" w:eastAsia="Calibri" w:hAnsi="Calibri" w:cs="Calibri"/>
          <w:sz w:val="20"/>
          <w:szCs w:val="20"/>
        </w:rPr>
        <w:t>Phone: (202) 507-4</w:t>
      </w:r>
      <w:r w:rsidR="242BE5AB" w:rsidRPr="323FB897">
        <w:rPr>
          <w:rFonts w:ascii="Calibri" w:eastAsia="Calibri" w:hAnsi="Calibri" w:cs="Calibri"/>
          <w:sz w:val="20"/>
          <w:szCs w:val="20"/>
        </w:rPr>
        <w:t>204</w:t>
      </w:r>
      <w:r w:rsidRPr="323FB897">
        <w:rPr>
          <w:sz w:val="20"/>
          <w:szCs w:val="20"/>
        </w:rPr>
        <w:t xml:space="preserve">; </w:t>
      </w:r>
      <w:r w:rsidRPr="323FB897">
        <w:rPr>
          <w:rFonts w:ascii="Calibri" w:eastAsia="Calibri" w:hAnsi="Calibri" w:cs="Calibri"/>
          <w:sz w:val="20"/>
          <w:szCs w:val="20"/>
        </w:rPr>
        <w:t xml:space="preserve">Fax: (202) </w:t>
      </w:r>
      <w:r w:rsidR="104FEECD" w:rsidRPr="323FB897">
        <w:rPr>
          <w:rFonts w:ascii="Calibri" w:eastAsia="Calibri" w:hAnsi="Calibri" w:cs="Calibri"/>
          <w:sz w:val="20"/>
          <w:szCs w:val="20"/>
        </w:rPr>
        <w:t>280</w:t>
      </w:r>
      <w:r w:rsidRPr="323FB897">
        <w:rPr>
          <w:rFonts w:ascii="Calibri" w:eastAsia="Calibri" w:hAnsi="Calibri" w:cs="Calibri"/>
          <w:sz w:val="20"/>
          <w:szCs w:val="20"/>
        </w:rPr>
        <w:t>-1</w:t>
      </w:r>
      <w:r w:rsidR="4E3F326B" w:rsidRPr="323FB897">
        <w:rPr>
          <w:rFonts w:ascii="Calibri" w:eastAsia="Calibri" w:hAnsi="Calibri" w:cs="Calibri"/>
          <w:sz w:val="20"/>
          <w:szCs w:val="20"/>
        </w:rPr>
        <w:t>403</w:t>
      </w:r>
    </w:p>
    <w:p w14:paraId="693F4389" w14:textId="2D327B8C" w:rsidR="67369A95" w:rsidRDefault="0058242D" w:rsidP="323FB897">
      <w:pPr>
        <w:spacing w:after="0"/>
        <w:rPr>
          <w:rFonts w:ascii="Calibri" w:eastAsia="Calibri" w:hAnsi="Calibri" w:cs="Calibri"/>
          <w:color w:val="0563C1"/>
          <w:sz w:val="20"/>
          <w:szCs w:val="20"/>
        </w:rPr>
      </w:pPr>
      <w:hyperlink r:id="rId8">
        <w:r w:rsidR="67369A95" w:rsidRPr="323FB897">
          <w:rPr>
            <w:rStyle w:val="Hyperlink"/>
            <w:rFonts w:ascii="Calibri" w:eastAsia="Calibri" w:hAnsi="Calibri" w:cs="Calibri"/>
            <w:sz w:val="20"/>
            <w:szCs w:val="20"/>
          </w:rPr>
          <w:t>cbaum@naccho.org</w:t>
        </w:r>
      </w:hyperlink>
    </w:p>
    <w:p w14:paraId="0A7AA219" w14:textId="77777777" w:rsidR="00F04292" w:rsidRPr="0076761C" w:rsidRDefault="00F04292" w:rsidP="00F04292">
      <w:pPr>
        <w:spacing w:after="0"/>
        <w:rPr>
          <w:sz w:val="20"/>
          <w:szCs w:val="20"/>
        </w:rPr>
      </w:pPr>
      <w:r w:rsidRPr="0076761C">
        <w:rPr>
          <w:rFonts w:ascii="Calibri" w:eastAsia="Calibri" w:hAnsi="Calibri" w:cs="Calibri"/>
          <w:sz w:val="20"/>
          <w:szCs w:val="20"/>
        </w:rPr>
        <w:t xml:space="preserve"> </w:t>
      </w:r>
    </w:p>
    <w:p w14:paraId="1DA943CB" w14:textId="0BA01C60" w:rsidR="00F04292" w:rsidRPr="0076761C" w:rsidRDefault="00F04292" w:rsidP="00F04292">
      <w:pPr>
        <w:spacing w:after="0"/>
        <w:rPr>
          <w:sz w:val="20"/>
          <w:szCs w:val="20"/>
        </w:rPr>
      </w:pPr>
      <w:r w:rsidRPr="6FD01124">
        <w:rPr>
          <w:rFonts w:ascii="Calibri" w:eastAsia="Calibri" w:hAnsi="Calibri" w:cs="Calibri"/>
          <w:sz w:val="20"/>
          <w:szCs w:val="20"/>
        </w:rPr>
        <w:t xml:space="preserve">Dear </w:t>
      </w:r>
      <w:r w:rsidR="36DB76B5" w:rsidRPr="6FD01124">
        <w:rPr>
          <w:rFonts w:ascii="Calibri" w:eastAsia="Calibri" w:hAnsi="Calibri" w:cs="Calibri"/>
          <w:sz w:val="20"/>
          <w:szCs w:val="20"/>
        </w:rPr>
        <w:t>Christina Baum</w:t>
      </w:r>
      <w:r w:rsidRPr="6FD01124">
        <w:rPr>
          <w:rFonts w:ascii="Calibri" w:eastAsia="Calibri" w:hAnsi="Calibri" w:cs="Calibri"/>
          <w:sz w:val="20"/>
          <w:szCs w:val="20"/>
        </w:rPr>
        <w:t>:</w:t>
      </w:r>
    </w:p>
    <w:p w14:paraId="692F24DA" w14:textId="77777777" w:rsidR="006C1BD3" w:rsidRDefault="006C1BD3" w:rsidP="00F04292">
      <w:pPr>
        <w:spacing w:after="0"/>
        <w:rPr>
          <w:rFonts w:ascii="Calibri" w:eastAsia="Calibri" w:hAnsi="Calibri" w:cs="Calibri"/>
          <w:sz w:val="20"/>
          <w:szCs w:val="20"/>
        </w:rPr>
      </w:pPr>
    </w:p>
    <w:p w14:paraId="20C9D6F2" w14:textId="24E2278F" w:rsidR="00F04292" w:rsidRPr="0076761C" w:rsidRDefault="006C1BD3" w:rsidP="00F04292">
      <w:pPr>
        <w:spacing w:after="0"/>
        <w:rPr>
          <w:rFonts w:ascii="Calibri" w:eastAsia="Calibri" w:hAnsi="Calibri" w:cs="Calibri"/>
          <w:sz w:val="20"/>
          <w:szCs w:val="20"/>
        </w:rPr>
      </w:pPr>
      <w:r>
        <w:rPr>
          <w:rFonts w:ascii="Calibri" w:eastAsia="Calibri" w:hAnsi="Calibri" w:cs="Calibri"/>
          <w:i/>
          <w:iCs/>
          <w:sz w:val="20"/>
          <w:szCs w:val="20"/>
        </w:rPr>
        <w:t>Fort Bend County</w:t>
      </w:r>
      <w:r w:rsidR="00F04292" w:rsidRPr="6FD01124">
        <w:rPr>
          <w:rFonts w:ascii="Calibri" w:eastAsia="Calibri" w:hAnsi="Calibri" w:cs="Calibri"/>
          <w:i/>
          <w:iCs/>
          <w:sz w:val="20"/>
          <w:szCs w:val="20"/>
        </w:rPr>
        <w:t xml:space="preserve"> </w:t>
      </w:r>
      <w:r w:rsidR="00F04292" w:rsidRPr="6FD01124">
        <w:rPr>
          <w:rFonts w:ascii="Calibri" w:eastAsia="Calibri" w:hAnsi="Calibri" w:cs="Calibri"/>
          <w:sz w:val="20"/>
          <w:szCs w:val="20"/>
        </w:rPr>
        <w:t xml:space="preserve">is a committed partner of the </w:t>
      </w:r>
      <w:r w:rsidR="0558662F" w:rsidRPr="6FD01124">
        <w:rPr>
          <w:rFonts w:ascii="Calibri" w:eastAsia="Calibri" w:hAnsi="Calibri" w:cs="Calibri"/>
          <w:sz w:val="20"/>
          <w:szCs w:val="20"/>
        </w:rPr>
        <w:t xml:space="preserve">CIC Scholarship </w:t>
      </w:r>
      <w:r w:rsidR="00F04292" w:rsidRPr="6FD01124">
        <w:rPr>
          <w:rFonts w:ascii="Calibri" w:eastAsia="Calibri" w:hAnsi="Calibri" w:cs="Calibri"/>
          <w:sz w:val="20"/>
          <w:szCs w:val="20"/>
        </w:rPr>
        <w:t>project. Our goal</w:t>
      </w:r>
      <w:r w:rsidR="4194181D" w:rsidRPr="6FD01124">
        <w:rPr>
          <w:rFonts w:ascii="Calibri" w:eastAsia="Calibri" w:hAnsi="Calibri" w:cs="Calibri"/>
          <w:sz w:val="20"/>
          <w:szCs w:val="20"/>
        </w:rPr>
        <w:t xml:space="preserve"> is to increase the capacity o</w:t>
      </w:r>
      <w:r w:rsidR="517F3A70" w:rsidRPr="6FD01124">
        <w:rPr>
          <w:rFonts w:ascii="Calibri" w:eastAsia="Calibri" w:hAnsi="Calibri" w:cs="Calibri"/>
          <w:sz w:val="20"/>
          <w:szCs w:val="20"/>
        </w:rPr>
        <w:t>f</w:t>
      </w:r>
      <w:r w:rsidR="4194181D" w:rsidRPr="6FD01124">
        <w:rPr>
          <w:rFonts w:ascii="Calibri" w:eastAsia="Calibri" w:hAnsi="Calibri" w:cs="Calibri"/>
          <w:sz w:val="20"/>
          <w:szCs w:val="20"/>
        </w:rPr>
        <w:t xml:space="preserve"> local health </w:t>
      </w:r>
      <w:r w:rsidR="6FF393FE" w:rsidRPr="6FD01124">
        <w:rPr>
          <w:rFonts w:ascii="Calibri" w:eastAsia="Calibri" w:hAnsi="Calibri" w:cs="Calibri"/>
          <w:sz w:val="20"/>
          <w:szCs w:val="20"/>
        </w:rPr>
        <w:t>departments</w:t>
      </w:r>
      <w:r w:rsidR="4194181D" w:rsidRPr="6FD01124">
        <w:rPr>
          <w:rFonts w:ascii="Calibri" w:eastAsia="Calibri" w:hAnsi="Calibri" w:cs="Calibri"/>
          <w:sz w:val="20"/>
          <w:szCs w:val="20"/>
        </w:rPr>
        <w:t xml:space="preserve"> in infection prevention and control. NACCHO, in partnership with CDC created this </w:t>
      </w:r>
      <w:r w:rsidR="62BEAD46" w:rsidRPr="6FD01124">
        <w:rPr>
          <w:rFonts w:ascii="Calibri" w:eastAsia="Calibri" w:hAnsi="Calibri" w:cs="Calibri"/>
          <w:sz w:val="20"/>
          <w:szCs w:val="20"/>
        </w:rPr>
        <w:t>scholarship</w:t>
      </w:r>
      <w:r w:rsidR="4194181D" w:rsidRPr="6FD01124">
        <w:rPr>
          <w:rFonts w:ascii="Calibri" w:eastAsia="Calibri" w:hAnsi="Calibri" w:cs="Calibri"/>
          <w:sz w:val="20"/>
          <w:szCs w:val="20"/>
        </w:rPr>
        <w:t xml:space="preserve"> opportunity to support their staff in obtaining </w:t>
      </w:r>
      <w:r w:rsidR="7647402E" w:rsidRPr="6FD01124">
        <w:rPr>
          <w:rFonts w:ascii="Calibri" w:eastAsia="Calibri" w:hAnsi="Calibri" w:cs="Calibri"/>
          <w:sz w:val="20"/>
          <w:szCs w:val="20"/>
        </w:rPr>
        <w:t xml:space="preserve">Certification in Infection Control (CIC) or a-IPC (Associate – Infection Prevention and Control) entry-level certification. </w:t>
      </w:r>
    </w:p>
    <w:p w14:paraId="183BD2B3" w14:textId="13E7957F" w:rsidR="6FD01124" w:rsidRDefault="6FD01124" w:rsidP="6FD01124">
      <w:pPr>
        <w:spacing w:after="0"/>
        <w:rPr>
          <w:rFonts w:ascii="Calibri" w:eastAsia="Calibri" w:hAnsi="Calibri" w:cs="Calibri"/>
          <w:sz w:val="20"/>
          <w:szCs w:val="20"/>
        </w:rPr>
      </w:pPr>
    </w:p>
    <w:p w14:paraId="7A47CAAB" w14:textId="4F4E6D0E" w:rsidR="00F04292" w:rsidRPr="004B737F" w:rsidRDefault="00F04292" w:rsidP="00F04292">
      <w:pPr>
        <w:pStyle w:val="CommentText"/>
        <w:spacing w:after="0"/>
        <w:rPr>
          <w:rFonts w:ascii="Calibri" w:eastAsia="Calibri" w:hAnsi="Calibri" w:cs="Calibri"/>
        </w:rPr>
      </w:pPr>
      <w:r w:rsidRPr="6FD01124">
        <w:rPr>
          <w:rFonts w:ascii="Calibri" w:eastAsia="Calibri" w:hAnsi="Calibri" w:cs="Calibri"/>
        </w:rPr>
        <w:t>As a committed partner to the project, we will work with NACCHO to complete the project activities specified in the application instructions, including:</w:t>
      </w:r>
    </w:p>
    <w:p w14:paraId="6649473A" w14:textId="2784FA2E" w:rsidR="6F009932" w:rsidRDefault="6F009932" w:rsidP="6FD01124">
      <w:pPr>
        <w:pStyle w:val="ListParagraph"/>
        <w:numPr>
          <w:ilvl w:val="0"/>
          <w:numId w:val="1"/>
        </w:numPr>
        <w:spacing w:after="0"/>
        <w:rPr>
          <w:sz w:val="20"/>
          <w:szCs w:val="20"/>
        </w:rPr>
      </w:pPr>
      <w:r w:rsidRPr="6FD01124">
        <w:rPr>
          <w:sz w:val="20"/>
          <w:szCs w:val="20"/>
        </w:rPr>
        <w:t xml:space="preserve">Submitting reimbursement for eligible </w:t>
      </w:r>
      <w:r w:rsidRPr="006C1BD3">
        <w:rPr>
          <w:sz w:val="20"/>
          <w:szCs w:val="20"/>
        </w:rPr>
        <w:t>staff up to $</w:t>
      </w:r>
      <w:r w:rsidR="006C1BD3" w:rsidRPr="006C1BD3">
        <w:rPr>
          <w:sz w:val="20"/>
          <w:szCs w:val="20"/>
        </w:rPr>
        <w:t>5,</w:t>
      </w:r>
      <w:r w:rsidR="006C1BD3">
        <w:rPr>
          <w:sz w:val="20"/>
          <w:szCs w:val="20"/>
        </w:rPr>
        <w:t xml:space="preserve">000 </w:t>
      </w:r>
      <w:r w:rsidRPr="6FD01124">
        <w:rPr>
          <w:sz w:val="20"/>
          <w:szCs w:val="20"/>
        </w:rPr>
        <w:t xml:space="preserve">or exam fees and study materials (including books, membership fees, and/or training courses). Staff must register for the exam, and all reimbursable expenses must be incurred by June 30, 2023 (the exam itself can be taken after this </w:t>
      </w:r>
      <w:r w:rsidR="3975D8FF" w:rsidRPr="6FD01124">
        <w:rPr>
          <w:sz w:val="20"/>
          <w:szCs w:val="20"/>
        </w:rPr>
        <w:t>date but</w:t>
      </w:r>
      <w:r w:rsidRPr="6FD01124">
        <w:rPr>
          <w:sz w:val="20"/>
          <w:szCs w:val="20"/>
        </w:rPr>
        <w:t xml:space="preserve"> needs to be within 90 days of CBIC confirmation of eligibility).  </w:t>
      </w:r>
    </w:p>
    <w:p w14:paraId="04EF5E16" w14:textId="4E600093" w:rsidR="6F009932" w:rsidRDefault="6F009932" w:rsidP="6FD01124">
      <w:pPr>
        <w:pStyle w:val="ListParagraph"/>
        <w:numPr>
          <w:ilvl w:val="0"/>
          <w:numId w:val="1"/>
        </w:numPr>
        <w:spacing w:after="0"/>
        <w:rPr>
          <w:sz w:val="20"/>
          <w:szCs w:val="20"/>
        </w:rPr>
      </w:pPr>
      <w:r w:rsidRPr="6FD01124">
        <w:rPr>
          <w:sz w:val="20"/>
          <w:szCs w:val="20"/>
        </w:rPr>
        <w:t>Scholarship recipients will be expected to provide feedback on the certification process and demonstrate the impact of certification to NACCHO to inform future project activities supporting local health departments in infection prevention and control.</w:t>
      </w:r>
    </w:p>
    <w:p w14:paraId="487A27D7" w14:textId="77777777" w:rsidR="00F04292" w:rsidRDefault="00F04292" w:rsidP="00F04292">
      <w:pPr>
        <w:spacing w:after="0"/>
        <w:rPr>
          <w:rFonts w:ascii="Calibri" w:eastAsia="Calibri" w:hAnsi="Calibri" w:cs="Calibri"/>
          <w:sz w:val="20"/>
          <w:szCs w:val="20"/>
        </w:rPr>
      </w:pPr>
    </w:p>
    <w:p w14:paraId="115738AD" w14:textId="6EFAFB4B" w:rsidR="00F04292" w:rsidRPr="0076761C" w:rsidRDefault="00F04292" w:rsidP="00F04292">
      <w:pPr>
        <w:spacing w:after="0"/>
        <w:rPr>
          <w:rFonts w:ascii="Calibri" w:eastAsia="Calibri" w:hAnsi="Calibri" w:cs="Calibri"/>
          <w:sz w:val="20"/>
          <w:szCs w:val="20"/>
        </w:rPr>
      </w:pPr>
      <w:r w:rsidRPr="6FD01124">
        <w:rPr>
          <w:rFonts w:ascii="Calibri" w:eastAsia="Calibri" w:hAnsi="Calibri" w:cs="Calibri"/>
          <w:sz w:val="20"/>
          <w:szCs w:val="20"/>
        </w:rPr>
        <w:t>We are dedicated to building infection control and prevention capacity through partnership with NACCHO and look forward to continued collaboration</w:t>
      </w:r>
      <w:r w:rsidR="24818205" w:rsidRPr="6FD01124">
        <w:rPr>
          <w:rFonts w:ascii="Calibri" w:eastAsia="Calibri" w:hAnsi="Calibri" w:cs="Calibri"/>
          <w:sz w:val="20"/>
          <w:szCs w:val="20"/>
        </w:rPr>
        <w:t>!</w:t>
      </w:r>
      <w:r w:rsidRPr="6FD01124">
        <w:rPr>
          <w:rFonts w:ascii="Calibri" w:eastAsia="Calibri" w:hAnsi="Calibri" w:cs="Calibri"/>
          <w:sz w:val="20"/>
          <w:szCs w:val="20"/>
        </w:rPr>
        <w:t xml:space="preserve"> </w:t>
      </w:r>
    </w:p>
    <w:p w14:paraId="5A2608F5" w14:textId="77777777" w:rsidR="00F04292" w:rsidRPr="0076761C" w:rsidRDefault="00F04292" w:rsidP="00F04292">
      <w:pPr>
        <w:spacing w:after="0"/>
        <w:rPr>
          <w:rFonts w:ascii="Calibri" w:eastAsia="Calibri" w:hAnsi="Calibri" w:cs="Calibri"/>
          <w:sz w:val="20"/>
          <w:szCs w:val="20"/>
        </w:rPr>
      </w:pPr>
    </w:p>
    <w:p w14:paraId="00327D1E" w14:textId="77777777" w:rsidR="00F04292" w:rsidRPr="0076761C" w:rsidRDefault="00F04292" w:rsidP="00F04292">
      <w:pPr>
        <w:spacing w:after="0"/>
        <w:rPr>
          <w:sz w:val="20"/>
          <w:szCs w:val="20"/>
        </w:rPr>
      </w:pPr>
      <w:r w:rsidRPr="0076761C">
        <w:rPr>
          <w:rFonts w:ascii="Calibri" w:eastAsia="Calibri" w:hAnsi="Calibri" w:cs="Calibri"/>
          <w:sz w:val="20"/>
          <w:szCs w:val="20"/>
        </w:rPr>
        <w:t>Sincerely,</w:t>
      </w:r>
    </w:p>
    <w:p w14:paraId="2BF6A0C5" w14:textId="77777777" w:rsidR="00F04292" w:rsidRPr="0076761C" w:rsidRDefault="00F04292" w:rsidP="00F04292">
      <w:pPr>
        <w:spacing w:after="0"/>
        <w:rPr>
          <w:rFonts w:ascii="Calibri" w:eastAsia="Calibri" w:hAnsi="Calibri" w:cs="Calibri"/>
          <w:sz w:val="20"/>
          <w:szCs w:val="20"/>
        </w:rPr>
      </w:pPr>
    </w:p>
    <w:p w14:paraId="3B9841C3" w14:textId="77777777" w:rsidR="00F04292" w:rsidRDefault="00F04292" w:rsidP="00F04292">
      <w:pPr>
        <w:spacing w:after="0"/>
        <w:rPr>
          <w:rFonts w:ascii="Calibri" w:eastAsia="Calibri" w:hAnsi="Calibri" w:cs="Calibri"/>
          <w:sz w:val="20"/>
          <w:szCs w:val="20"/>
          <w:u w:val="single"/>
        </w:rPr>
      </w:pPr>
      <w:r w:rsidRPr="00D91F5C">
        <w:rPr>
          <w:rFonts w:ascii="Calibri" w:eastAsia="Calibri" w:hAnsi="Calibri" w:cs="Calibri"/>
          <w:sz w:val="20"/>
          <w:szCs w:val="20"/>
          <w:u w:val="single"/>
        </w:rPr>
        <w:t>____________________________________</w:t>
      </w:r>
    </w:p>
    <w:p w14:paraId="5B1FBA3E" w14:textId="77777777" w:rsidR="00F04292" w:rsidRPr="00D91F5C" w:rsidRDefault="00F04292" w:rsidP="00F04292">
      <w:pPr>
        <w:spacing w:after="0"/>
        <w:rPr>
          <w:sz w:val="20"/>
          <w:szCs w:val="20"/>
          <w:u w:val="single"/>
        </w:rPr>
      </w:pPr>
    </w:p>
    <w:p w14:paraId="1DE6FFF8" w14:textId="77777777" w:rsidR="00C10179" w:rsidRDefault="006C1BD3" w:rsidP="00F04292">
      <w:pPr>
        <w:spacing w:after="0"/>
        <w:rPr>
          <w:rFonts w:ascii="Calibri" w:eastAsia="Calibri" w:hAnsi="Calibri" w:cs="Calibri"/>
          <w:sz w:val="20"/>
          <w:szCs w:val="20"/>
        </w:rPr>
      </w:pPr>
      <w:r>
        <w:rPr>
          <w:rFonts w:ascii="Calibri" w:eastAsia="Calibri" w:hAnsi="Calibri" w:cs="Calibri"/>
          <w:sz w:val="20"/>
          <w:szCs w:val="20"/>
        </w:rPr>
        <w:t xml:space="preserve">KP George </w:t>
      </w:r>
    </w:p>
    <w:p w14:paraId="3E304ABE" w14:textId="74F69050" w:rsidR="00CE1F80" w:rsidRPr="00D17606" w:rsidRDefault="00C10179" w:rsidP="00F04292">
      <w:pPr>
        <w:spacing w:after="0"/>
      </w:pPr>
      <w:r>
        <w:rPr>
          <w:rFonts w:ascii="Calibri" w:eastAsia="Calibri" w:hAnsi="Calibri" w:cs="Calibri"/>
          <w:sz w:val="20"/>
          <w:szCs w:val="20"/>
        </w:rPr>
        <w:t>Fort Bend County</w:t>
      </w:r>
      <w:r w:rsidR="006C1BD3">
        <w:rPr>
          <w:rFonts w:ascii="Calibri" w:eastAsia="Calibri" w:hAnsi="Calibri" w:cs="Calibri"/>
          <w:sz w:val="20"/>
          <w:szCs w:val="20"/>
        </w:rPr>
        <w:t xml:space="preserve"> Judge </w:t>
      </w:r>
      <w:bookmarkStart w:id="0" w:name="_GoBack"/>
      <w:bookmarkEnd w:id="0"/>
    </w:p>
    <w:sectPr w:rsidR="00CE1F80" w:rsidRPr="00D17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81FF2"/>
    <w:multiLevelType w:val="hybridMultilevel"/>
    <w:tmpl w:val="8A0EC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B1"/>
    <w:rsid w:val="0008361F"/>
    <w:rsid w:val="001D2714"/>
    <w:rsid w:val="003C1369"/>
    <w:rsid w:val="004B0AC0"/>
    <w:rsid w:val="004F6FEE"/>
    <w:rsid w:val="0058242D"/>
    <w:rsid w:val="00614789"/>
    <w:rsid w:val="006C1BD3"/>
    <w:rsid w:val="00810B0E"/>
    <w:rsid w:val="00834EA3"/>
    <w:rsid w:val="008D07B1"/>
    <w:rsid w:val="00A4255A"/>
    <w:rsid w:val="00B53169"/>
    <w:rsid w:val="00C10179"/>
    <w:rsid w:val="00CD2391"/>
    <w:rsid w:val="00D17606"/>
    <w:rsid w:val="00F04292"/>
    <w:rsid w:val="00F179A3"/>
    <w:rsid w:val="030C9ADA"/>
    <w:rsid w:val="0558662F"/>
    <w:rsid w:val="08ECF74D"/>
    <w:rsid w:val="097BDC5E"/>
    <w:rsid w:val="0B17ACBF"/>
    <w:rsid w:val="104FEECD"/>
    <w:rsid w:val="14C67C8B"/>
    <w:rsid w:val="242BE5AB"/>
    <w:rsid w:val="24818205"/>
    <w:rsid w:val="2AF480F3"/>
    <w:rsid w:val="31317FA1"/>
    <w:rsid w:val="323FB897"/>
    <w:rsid w:val="33819360"/>
    <w:rsid w:val="36DB76B5"/>
    <w:rsid w:val="3975D8FF"/>
    <w:rsid w:val="3C207C85"/>
    <w:rsid w:val="3C3CA039"/>
    <w:rsid w:val="41328C36"/>
    <w:rsid w:val="4194181D"/>
    <w:rsid w:val="440E2A59"/>
    <w:rsid w:val="45956AA9"/>
    <w:rsid w:val="4E3F326B"/>
    <w:rsid w:val="51509D86"/>
    <w:rsid w:val="517F3A70"/>
    <w:rsid w:val="608310AB"/>
    <w:rsid w:val="62BEAD46"/>
    <w:rsid w:val="6664D215"/>
    <w:rsid w:val="67369A95"/>
    <w:rsid w:val="6EE43BB7"/>
    <w:rsid w:val="6F009932"/>
    <w:rsid w:val="6FD01124"/>
    <w:rsid w:val="6FF393FE"/>
    <w:rsid w:val="7647402E"/>
    <w:rsid w:val="79BA8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7077"/>
  <w15:chartTrackingRefBased/>
  <w15:docId w15:val="{1830C8A8-A614-4125-B46F-E5BD2686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D07B1"/>
    <w:pPr>
      <w:spacing w:line="240" w:lineRule="auto"/>
    </w:pPr>
    <w:rPr>
      <w:sz w:val="20"/>
      <w:szCs w:val="20"/>
    </w:rPr>
  </w:style>
  <w:style w:type="character" w:customStyle="1" w:styleId="CommentTextChar">
    <w:name w:val="Comment Text Char"/>
    <w:basedOn w:val="DefaultParagraphFont"/>
    <w:link w:val="CommentText"/>
    <w:uiPriority w:val="99"/>
    <w:rsid w:val="008D07B1"/>
    <w:rPr>
      <w:sz w:val="20"/>
      <w:szCs w:val="20"/>
    </w:rPr>
  </w:style>
  <w:style w:type="paragraph" w:styleId="ListParagraph">
    <w:name w:val="List Paragraph"/>
    <w:basedOn w:val="Normal"/>
    <w:uiPriority w:val="34"/>
    <w:qFormat/>
    <w:rsid w:val="008D07B1"/>
    <w:pPr>
      <w:ind w:left="720"/>
      <w:contextualSpacing/>
    </w:pPr>
  </w:style>
  <w:style w:type="character" w:styleId="Hyperlink">
    <w:name w:val="Hyperlink"/>
    <w:basedOn w:val="DefaultParagraphFont"/>
    <w:uiPriority w:val="99"/>
    <w:unhideWhenUsed/>
    <w:rsid w:val="008D07B1"/>
    <w:rPr>
      <w:color w:val="0563C1" w:themeColor="hyperlink"/>
      <w:u w:val="single"/>
    </w:rPr>
  </w:style>
  <w:style w:type="table" w:styleId="TableGrid">
    <w:name w:val="Table Grid"/>
    <w:basedOn w:val="TableNormal"/>
    <w:uiPriority w:val="59"/>
    <w:rsid w:val="008D0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55A"/>
    <w:rPr>
      <w:sz w:val="16"/>
      <w:szCs w:val="16"/>
    </w:rPr>
  </w:style>
  <w:style w:type="paragraph" w:styleId="CommentSubject">
    <w:name w:val="annotation subject"/>
    <w:basedOn w:val="CommentText"/>
    <w:next w:val="CommentText"/>
    <w:link w:val="CommentSubjectChar"/>
    <w:uiPriority w:val="99"/>
    <w:semiHidden/>
    <w:unhideWhenUsed/>
    <w:rsid w:val="00A4255A"/>
    <w:rPr>
      <w:b/>
      <w:bCs/>
    </w:rPr>
  </w:style>
  <w:style w:type="character" w:customStyle="1" w:styleId="CommentSubjectChar">
    <w:name w:val="Comment Subject Char"/>
    <w:basedOn w:val="CommentTextChar"/>
    <w:link w:val="CommentSubject"/>
    <w:uiPriority w:val="99"/>
    <w:semiHidden/>
    <w:rsid w:val="00A4255A"/>
    <w:rPr>
      <w:b/>
      <w:bCs/>
      <w:sz w:val="20"/>
      <w:szCs w:val="20"/>
    </w:rPr>
  </w:style>
  <w:style w:type="character" w:customStyle="1" w:styleId="UnresolvedMention">
    <w:name w:val="Unresolved Mention"/>
    <w:basedOn w:val="DefaultParagraphFont"/>
    <w:uiPriority w:val="99"/>
    <w:semiHidden/>
    <w:unhideWhenUsed/>
    <w:rsid w:val="0008361F"/>
    <w:rPr>
      <w:color w:val="605E5C"/>
      <w:shd w:val="clear" w:color="auto" w:fill="E1DFDD"/>
    </w:rPr>
  </w:style>
  <w:style w:type="paragraph" w:styleId="BalloonText">
    <w:name w:val="Balloon Text"/>
    <w:basedOn w:val="Normal"/>
    <w:link w:val="BalloonTextChar"/>
    <w:uiPriority w:val="99"/>
    <w:semiHidden/>
    <w:unhideWhenUsed/>
    <w:rsid w:val="006C1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B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aum@naccho.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64fe063-e1b2-4f11-a2c9-16a6b7ebfa71" xsi:nil="true"/>
    <lcf76f155ced4ddcb4097134ff3c332f xmlns="fcfb8c9b-1ebc-4a73-9942-8cc99ae8fc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19102DD6FC8042B6789EE7498D4252" ma:contentTypeVersion="18" ma:contentTypeDescription="Create a new document." ma:contentTypeScope="" ma:versionID="7de90210a67c638e200955965f77a8a2">
  <xsd:schema xmlns:xsd="http://www.w3.org/2001/XMLSchema" xmlns:xs="http://www.w3.org/2001/XMLSchema" xmlns:p="http://schemas.microsoft.com/office/2006/metadata/properties" xmlns:ns2="fcfb8c9b-1ebc-4a73-9942-8cc99ae8fca7" xmlns:ns3="464fe063-e1b2-4f11-a2c9-16a6b7ebfa71" targetNamespace="http://schemas.microsoft.com/office/2006/metadata/properties" ma:root="true" ma:fieldsID="3713aa35a0d926e0c26ac858ee1aa086" ns2:_="" ns3:_="">
    <xsd:import namespace="fcfb8c9b-1ebc-4a73-9942-8cc99ae8fca7"/>
    <xsd:import namespace="464fe063-e1b2-4f11-a2c9-16a6b7ebf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b8c9b-1ebc-4a73-9942-8cc99ae8f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4c5ea74-d56c-488c-8f42-661e14919e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4fe063-e1b2-4f11-a2c9-16a6b7ebfa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2e28b0d-0df4-4317-bb13-4dee25843223}" ma:internalName="TaxCatchAll" ma:showField="CatchAllData" ma:web="464fe063-e1b2-4f11-a2c9-16a6b7ebf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319BB-4A50-463E-B09D-CB42023F78D5}">
  <ds:schemaRefs>
    <ds:schemaRef ds:uri="http://schemas.microsoft.com/sharepoint/v3/contenttype/forms"/>
  </ds:schemaRefs>
</ds:datastoreItem>
</file>

<file path=customXml/itemProps2.xml><?xml version="1.0" encoding="utf-8"?>
<ds:datastoreItem xmlns:ds="http://schemas.openxmlformats.org/officeDocument/2006/customXml" ds:itemID="{246D6029-BE04-4573-9E5B-C53259E33336}">
  <ds:schemaRefs>
    <ds:schemaRef ds:uri="http://schemas.microsoft.com/office/2006/metadata/properties"/>
    <ds:schemaRef ds:uri="http://schemas.microsoft.com/office/infopath/2007/PartnerControls"/>
    <ds:schemaRef ds:uri="464fe063-e1b2-4f11-a2c9-16a6b7ebfa71"/>
    <ds:schemaRef ds:uri="fcfb8c9b-1ebc-4a73-9942-8cc99ae8fca7"/>
  </ds:schemaRefs>
</ds:datastoreItem>
</file>

<file path=customXml/itemProps3.xml><?xml version="1.0" encoding="utf-8"?>
<ds:datastoreItem xmlns:ds="http://schemas.openxmlformats.org/officeDocument/2006/customXml" ds:itemID="{7F0DE734-ED95-4D60-91C6-FEE3AC5A8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b8c9b-1ebc-4a73-9942-8cc99ae8fca7"/>
    <ds:schemaRef ds:uri="464fe063-e1b2-4f11-a2c9-16a6b7ebf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dc:creator>
  <cp:keywords/>
  <dc:description/>
  <cp:lastModifiedBy>Dural, Adrienne</cp:lastModifiedBy>
  <cp:revision>3</cp:revision>
  <dcterms:created xsi:type="dcterms:W3CDTF">2023-03-03T16:46:00Z</dcterms:created>
  <dcterms:modified xsi:type="dcterms:W3CDTF">2023-03-07T18:12:00Z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0x0101005319102DD6FC8042B6789EE7498D4252</vt:lpwstr>
  </property>
  <property fmtid="{D5CDD505-2E9C-101B-9397-08002B2CF9AE}" pid="3" name="MediaServiceImageTags">
    <vt:lpwstr/>
  </property>
</Properties>
</file>