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169" w:rsidRPr="001E07B7" w:rsidRDefault="00D13169" w:rsidP="00D131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E07B7">
        <w:rPr>
          <w:rFonts w:ascii="Arial" w:hAnsi="Arial" w:cs="Arial"/>
          <w:sz w:val="24"/>
          <w:szCs w:val="24"/>
        </w:rPr>
        <w:t xml:space="preserve">STATE OF TEXAS </w:t>
      </w:r>
      <w:r w:rsidRPr="001E07B7">
        <w:rPr>
          <w:rFonts w:ascii="Arial" w:hAnsi="Arial" w:cs="Arial"/>
          <w:sz w:val="24"/>
          <w:szCs w:val="24"/>
        </w:rPr>
        <w:tab/>
      </w:r>
      <w:r w:rsidRPr="001E07B7">
        <w:rPr>
          <w:rFonts w:ascii="Arial" w:hAnsi="Arial" w:cs="Arial"/>
          <w:sz w:val="24"/>
          <w:szCs w:val="24"/>
        </w:rPr>
        <w:tab/>
      </w:r>
      <w:r w:rsidRPr="001E07B7">
        <w:rPr>
          <w:rFonts w:ascii="Arial" w:hAnsi="Arial" w:cs="Arial"/>
          <w:sz w:val="24"/>
          <w:szCs w:val="24"/>
        </w:rPr>
        <w:tab/>
      </w:r>
      <w:r w:rsidRPr="001E07B7">
        <w:rPr>
          <w:rFonts w:ascii="Arial" w:hAnsi="Arial" w:cs="Arial"/>
          <w:sz w:val="24"/>
          <w:szCs w:val="24"/>
        </w:rPr>
        <w:tab/>
      </w:r>
      <w:r w:rsidR="001E07B7">
        <w:rPr>
          <w:rFonts w:ascii="Arial" w:hAnsi="Arial" w:cs="Arial"/>
          <w:sz w:val="24"/>
          <w:szCs w:val="24"/>
        </w:rPr>
        <w:tab/>
      </w:r>
      <w:r w:rsidRPr="001E07B7">
        <w:rPr>
          <w:rFonts w:ascii="Arial" w:hAnsi="Arial" w:cs="Arial"/>
          <w:sz w:val="24"/>
          <w:szCs w:val="24"/>
        </w:rPr>
        <w:t>§</w:t>
      </w:r>
    </w:p>
    <w:p w:rsidR="00D13169" w:rsidRPr="001E07B7" w:rsidRDefault="00D13169" w:rsidP="00750BEC">
      <w:pPr>
        <w:autoSpaceDE w:val="0"/>
        <w:autoSpaceDN w:val="0"/>
        <w:adjustRightInd w:val="0"/>
        <w:spacing w:after="0" w:line="240" w:lineRule="auto"/>
        <w:ind w:left="4320" w:firstLine="720"/>
        <w:rPr>
          <w:rFonts w:ascii="Arial" w:hAnsi="Arial" w:cs="Arial"/>
          <w:sz w:val="24"/>
          <w:szCs w:val="24"/>
        </w:rPr>
      </w:pPr>
      <w:r w:rsidRPr="001E07B7">
        <w:rPr>
          <w:rFonts w:ascii="Arial" w:hAnsi="Arial" w:cs="Arial"/>
          <w:sz w:val="24"/>
          <w:szCs w:val="24"/>
        </w:rPr>
        <w:t>§</w:t>
      </w:r>
    </w:p>
    <w:p w:rsidR="00D13169" w:rsidRPr="001E07B7" w:rsidRDefault="00D13169" w:rsidP="00D131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E07B7">
        <w:rPr>
          <w:rFonts w:ascii="Arial" w:hAnsi="Arial" w:cs="Arial"/>
          <w:sz w:val="24"/>
          <w:szCs w:val="24"/>
        </w:rPr>
        <w:t>COUNTY OF FORT BEND</w:t>
      </w:r>
      <w:r w:rsidRPr="001E07B7">
        <w:rPr>
          <w:rFonts w:ascii="Arial" w:hAnsi="Arial" w:cs="Arial"/>
          <w:sz w:val="24"/>
          <w:szCs w:val="24"/>
        </w:rPr>
        <w:tab/>
      </w:r>
      <w:r w:rsidRPr="001E07B7">
        <w:rPr>
          <w:rFonts w:ascii="Arial" w:hAnsi="Arial" w:cs="Arial"/>
          <w:sz w:val="24"/>
          <w:szCs w:val="24"/>
        </w:rPr>
        <w:tab/>
      </w:r>
      <w:r w:rsidRPr="001E07B7">
        <w:rPr>
          <w:rFonts w:ascii="Arial" w:hAnsi="Arial" w:cs="Arial"/>
          <w:sz w:val="24"/>
          <w:szCs w:val="24"/>
        </w:rPr>
        <w:tab/>
      </w:r>
      <w:r w:rsidR="001E07B7">
        <w:rPr>
          <w:rFonts w:ascii="Arial" w:hAnsi="Arial" w:cs="Arial"/>
          <w:sz w:val="24"/>
          <w:szCs w:val="24"/>
        </w:rPr>
        <w:tab/>
      </w:r>
      <w:r w:rsidRPr="001E07B7">
        <w:rPr>
          <w:rFonts w:ascii="Arial" w:hAnsi="Arial" w:cs="Arial"/>
          <w:sz w:val="24"/>
          <w:szCs w:val="24"/>
        </w:rPr>
        <w:t>§</w:t>
      </w:r>
    </w:p>
    <w:p w:rsidR="00D13169" w:rsidRPr="001E07B7" w:rsidRDefault="00D13169" w:rsidP="00D131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1C6FA0" w:rsidRDefault="00D13169" w:rsidP="000B345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1E07B7">
        <w:rPr>
          <w:rFonts w:ascii="Arial" w:hAnsi="Arial" w:cs="Arial"/>
          <w:sz w:val="24"/>
          <w:szCs w:val="24"/>
        </w:rPr>
        <w:t>RESOLUTION IN SUPPO</w:t>
      </w:r>
      <w:r w:rsidR="007F3012">
        <w:rPr>
          <w:rFonts w:ascii="Arial" w:hAnsi="Arial" w:cs="Arial"/>
          <w:sz w:val="24"/>
          <w:szCs w:val="24"/>
        </w:rPr>
        <w:t xml:space="preserve">RT OF </w:t>
      </w:r>
      <w:r w:rsidR="00DC6C01">
        <w:rPr>
          <w:rFonts w:ascii="Arial" w:hAnsi="Arial" w:cs="Arial"/>
          <w:sz w:val="24"/>
          <w:szCs w:val="24"/>
        </w:rPr>
        <w:t xml:space="preserve">EXTENDING THE </w:t>
      </w:r>
      <w:r w:rsidR="007F3012">
        <w:rPr>
          <w:rFonts w:ascii="Arial" w:hAnsi="Arial" w:cs="Arial"/>
          <w:sz w:val="24"/>
          <w:szCs w:val="24"/>
        </w:rPr>
        <w:t>GRANT FOR DOMESTIC VIOLENCE HIGH RISK TEAM COORDINATOR FROM TEXAS COUNCIL ON FAMILY VIOLENCE</w:t>
      </w:r>
    </w:p>
    <w:p w:rsidR="007F3012" w:rsidRDefault="007F3012" w:rsidP="000B345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13169" w:rsidRPr="001E07B7" w:rsidRDefault="00D13169" w:rsidP="00D131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C557BC" w:rsidRDefault="00C557BC" w:rsidP="007F30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E07B7">
        <w:rPr>
          <w:rFonts w:ascii="Arial" w:hAnsi="Arial" w:cs="Arial"/>
          <w:sz w:val="24"/>
          <w:szCs w:val="24"/>
        </w:rPr>
        <w:t xml:space="preserve">WHEREAS, Fort Bend County desires to provide assistance to the victims of crime in Fort Bend County; and </w:t>
      </w:r>
    </w:p>
    <w:p w:rsidR="007F3012" w:rsidRPr="001E07B7" w:rsidRDefault="007F3012" w:rsidP="007F30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7F3012" w:rsidRDefault="007F3012" w:rsidP="003B4C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F3012">
        <w:rPr>
          <w:rFonts w:ascii="Arial" w:hAnsi="Arial" w:cs="Arial"/>
          <w:sz w:val="24"/>
          <w:szCs w:val="24"/>
        </w:rPr>
        <w:t>WHERE</w:t>
      </w:r>
      <w:r>
        <w:rPr>
          <w:rFonts w:ascii="Arial" w:hAnsi="Arial" w:cs="Arial"/>
          <w:sz w:val="24"/>
          <w:szCs w:val="24"/>
        </w:rPr>
        <w:t xml:space="preserve">AS the County wishes to </w:t>
      </w:r>
      <w:r w:rsidR="00856B22">
        <w:rPr>
          <w:rFonts w:ascii="Arial" w:hAnsi="Arial" w:cs="Arial"/>
          <w:sz w:val="24"/>
          <w:szCs w:val="24"/>
        </w:rPr>
        <w:t xml:space="preserve">continue to </w:t>
      </w:r>
      <w:r>
        <w:rPr>
          <w:rFonts w:ascii="Arial" w:hAnsi="Arial" w:cs="Arial"/>
          <w:sz w:val="24"/>
          <w:szCs w:val="24"/>
        </w:rPr>
        <w:t>support</w:t>
      </w:r>
      <w:r w:rsidRPr="007F3012">
        <w:rPr>
          <w:rFonts w:ascii="Arial" w:hAnsi="Arial" w:cs="Arial"/>
          <w:sz w:val="24"/>
          <w:szCs w:val="24"/>
        </w:rPr>
        <w:t xml:space="preserve"> prosecution </w:t>
      </w:r>
      <w:r>
        <w:rPr>
          <w:rFonts w:ascii="Arial" w:hAnsi="Arial" w:cs="Arial"/>
          <w:sz w:val="24"/>
          <w:szCs w:val="24"/>
        </w:rPr>
        <w:t xml:space="preserve">of domestic violence </w:t>
      </w:r>
      <w:r w:rsidR="00C97277">
        <w:rPr>
          <w:rFonts w:ascii="Arial" w:hAnsi="Arial" w:cs="Arial"/>
          <w:sz w:val="24"/>
          <w:szCs w:val="24"/>
        </w:rPr>
        <w:t xml:space="preserve">cases </w:t>
      </w:r>
      <w:r>
        <w:rPr>
          <w:rFonts w:ascii="Arial" w:hAnsi="Arial" w:cs="Arial"/>
          <w:sz w:val="24"/>
          <w:szCs w:val="24"/>
        </w:rPr>
        <w:t xml:space="preserve">that are objectively </w:t>
      </w:r>
      <w:r w:rsidR="00C97277">
        <w:rPr>
          <w:rFonts w:ascii="Arial" w:hAnsi="Arial" w:cs="Arial"/>
          <w:sz w:val="24"/>
          <w:szCs w:val="24"/>
        </w:rPr>
        <w:t xml:space="preserve">determined to be </w:t>
      </w:r>
      <w:r>
        <w:rPr>
          <w:rFonts w:ascii="Arial" w:hAnsi="Arial" w:cs="Arial"/>
          <w:sz w:val="24"/>
          <w:szCs w:val="24"/>
        </w:rPr>
        <w:t>higher risk; and</w:t>
      </w:r>
    </w:p>
    <w:p w:rsidR="007F3012" w:rsidRPr="007F3012" w:rsidRDefault="007F3012" w:rsidP="007F30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7F3012" w:rsidRDefault="007F3012" w:rsidP="003B4C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F3012">
        <w:rPr>
          <w:rFonts w:ascii="Arial" w:hAnsi="Arial" w:cs="Arial"/>
          <w:sz w:val="24"/>
          <w:szCs w:val="24"/>
        </w:rPr>
        <w:t>WHEREAS, the County finds it in the best interest of the citizens</w:t>
      </w:r>
      <w:r>
        <w:rPr>
          <w:rFonts w:ascii="Arial" w:hAnsi="Arial" w:cs="Arial"/>
          <w:sz w:val="24"/>
          <w:szCs w:val="24"/>
        </w:rPr>
        <w:t xml:space="preserve"> of the Fort Bend County area </w:t>
      </w:r>
      <w:r w:rsidRPr="007F3012">
        <w:rPr>
          <w:rFonts w:ascii="Arial" w:hAnsi="Arial" w:cs="Arial"/>
          <w:sz w:val="24"/>
          <w:szCs w:val="24"/>
        </w:rPr>
        <w:t xml:space="preserve">that the </w:t>
      </w:r>
      <w:r>
        <w:rPr>
          <w:rFonts w:ascii="Arial" w:hAnsi="Arial" w:cs="Arial"/>
          <w:sz w:val="24"/>
          <w:szCs w:val="24"/>
        </w:rPr>
        <w:t>DOMESTIC VIOLENCE HIGH RISK TEAM COORDINATOR FROM TEXAS COUNCIL ON FAMILY VIOLENCE</w:t>
      </w:r>
      <w:r w:rsidRPr="007F3012">
        <w:rPr>
          <w:rFonts w:ascii="Arial" w:hAnsi="Arial" w:cs="Arial"/>
          <w:sz w:val="24"/>
          <w:szCs w:val="24"/>
        </w:rPr>
        <w:t xml:space="preserve"> be </w:t>
      </w:r>
      <w:r w:rsidR="00DC6C01">
        <w:rPr>
          <w:rFonts w:ascii="Arial" w:hAnsi="Arial" w:cs="Arial"/>
          <w:sz w:val="24"/>
          <w:szCs w:val="24"/>
        </w:rPr>
        <w:t>operated for the 2023-2024</w:t>
      </w:r>
      <w:r>
        <w:rPr>
          <w:rFonts w:ascii="Arial" w:hAnsi="Arial" w:cs="Arial"/>
          <w:sz w:val="24"/>
          <w:szCs w:val="24"/>
        </w:rPr>
        <w:t xml:space="preserve"> fiscal year;</w:t>
      </w:r>
      <w:r w:rsidRPr="007F3012">
        <w:rPr>
          <w:rFonts w:ascii="Arial" w:hAnsi="Arial" w:cs="Arial"/>
          <w:sz w:val="24"/>
          <w:szCs w:val="24"/>
        </w:rPr>
        <w:t xml:space="preserve"> and </w:t>
      </w:r>
    </w:p>
    <w:p w:rsidR="007F3012" w:rsidRPr="007F3012" w:rsidRDefault="007F3012" w:rsidP="007F30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7F3012" w:rsidRDefault="007F3012" w:rsidP="003B4C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F3012">
        <w:rPr>
          <w:rFonts w:ascii="Arial" w:hAnsi="Arial" w:cs="Arial"/>
          <w:sz w:val="24"/>
          <w:szCs w:val="24"/>
        </w:rPr>
        <w:t xml:space="preserve">WHEREAS, Fort Bend County designates the Honorable Judge </w:t>
      </w:r>
      <w:r>
        <w:rPr>
          <w:rFonts w:ascii="Arial" w:hAnsi="Arial" w:cs="Arial"/>
          <w:sz w:val="24"/>
          <w:szCs w:val="24"/>
        </w:rPr>
        <w:t xml:space="preserve">K.P. George, County Judge </w:t>
      </w:r>
      <w:r w:rsidRPr="007F3012">
        <w:rPr>
          <w:rFonts w:ascii="Arial" w:hAnsi="Arial" w:cs="Arial"/>
          <w:sz w:val="24"/>
          <w:szCs w:val="24"/>
        </w:rPr>
        <w:t>of the Fort Bend County Commissioners Court, as the County's auth</w:t>
      </w:r>
      <w:r>
        <w:rPr>
          <w:rFonts w:ascii="Arial" w:hAnsi="Arial" w:cs="Arial"/>
          <w:sz w:val="24"/>
          <w:szCs w:val="24"/>
        </w:rPr>
        <w:t xml:space="preserve">orized official giving him the </w:t>
      </w:r>
      <w:r w:rsidRPr="007F3012">
        <w:rPr>
          <w:rFonts w:ascii="Arial" w:hAnsi="Arial" w:cs="Arial"/>
          <w:sz w:val="24"/>
          <w:szCs w:val="24"/>
        </w:rPr>
        <w:t>power to electronically apply for, accept, reject, alter or termin</w:t>
      </w:r>
      <w:r>
        <w:rPr>
          <w:rFonts w:ascii="Arial" w:hAnsi="Arial" w:cs="Arial"/>
          <w:sz w:val="24"/>
          <w:szCs w:val="24"/>
        </w:rPr>
        <w:t xml:space="preserve">ate the grant on behalf of the </w:t>
      </w:r>
      <w:r w:rsidRPr="007F3012">
        <w:rPr>
          <w:rFonts w:ascii="Arial" w:hAnsi="Arial" w:cs="Arial"/>
          <w:sz w:val="24"/>
          <w:szCs w:val="24"/>
        </w:rPr>
        <w:t>County;</w:t>
      </w:r>
    </w:p>
    <w:p w:rsidR="007F3012" w:rsidRDefault="007F3012" w:rsidP="007F30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D6216E" w:rsidRDefault="007F3012" w:rsidP="003B4C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F3012">
        <w:rPr>
          <w:rFonts w:ascii="Arial" w:hAnsi="Arial" w:cs="Arial"/>
          <w:sz w:val="24"/>
          <w:szCs w:val="24"/>
        </w:rPr>
        <w:t xml:space="preserve"> NOW THEREFORE, BE IT RESOLVED that Fort Bend County ap</w:t>
      </w:r>
      <w:r>
        <w:rPr>
          <w:rFonts w:ascii="Arial" w:hAnsi="Arial" w:cs="Arial"/>
          <w:sz w:val="24"/>
          <w:szCs w:val="24"/>
        </w:rPr>
        <w:t xml:space="preserve">proves submission of the grant </w:t>
      </w:r>
      <w:r w:rsidR="00C97277">
        <w:rPr>
          <w:rFonts w:ascii="Arial" w:hAnsi="Arial" w:cs="Arial"/>
          <w:sz w:val="24"/>
          <w:szCs w:val="24"/>
        </w:rPr>
        <w:t>application for the</w:t>
      </w:r>
      <w:r>
        <w:rPr>
          <w:rFonts w:ascii="Arial" w:hAnsi="Arial" w:cs="Arial"/>
          <w:sz w:val="24"/>
          <w:szCs w:val="24"/>
        </w:rPr>
        <w:t xml:space="preserve"> DOMESTIC VIOLENCE HIGH RISK TEAM COORDINATOR FROM TEXAS COUNCIL ON FAMILY VIOLENCE</w:t>
      </w:r>
      <w:r w:rsidR="001E41DA">
        <w:rPr>
          <w:rFonts w:ascii="Arial" w:hAnsi="Arial" w:cs="Arial"/>
          <w:sz w:val="24"/>
          <w:szCs w:val="24"/>
        </w:rPr>
        <w:t>, not to exceed $55</w:t>
      </w:r>
      <w:r w:rsidR="006B2453">
        <w:rPr>
          <w:rFonts w:ascii="Arial" w:hAnsi="Arial" w:cs="Arial"/>
          <w:sz w:val="24"/>
          <w:szCs w:val="24"/>
        </w:rPr>
        <w:t>,</w:t>
      </w:r>
      <w:r w:rsidR="001E41DA">
        <w:rPr>
          <w:rFonts w:ascii="Arial" w:hAnsi="Arial" w:cs="Arial"/>
          <w:sz w:val="24"/>
          <w:szCs w:val="24"/>
        </w:rPr>
        <w:t>000</w:t>
      </w:r>
      <w:r w:rsidR="00CB0129">
        <w:rPr>
          <w:rFonts w:ascii="Arial" w:hAnsi="Arial" w:cs="Arial"/>
          <w:sz w:val="24"/>
          <w:szCs w:val="24"/>
        </w:rPr>
        <w:t xml:space="preserve"> with</w:t>
      </w:r>
      <w:r w:rsidRPr="007F3012">
        <w:rPr>
          <w:rFonts w:ascii="Arial" w:hAnsi="Arial" w:cs="Arial"/>
          <w:sz w:val="24"/>
          <w:szCs w:val="24"/>
        </w:rPr>
        <w:t xml:space="preserve"> local match</w:t>
      </w:r>
      <w:r w:rsidR="00DC6C01">
        <w:rPr>
          <w:rFonts w:ascii="Arial" w:hAnsi="Arial" w:cs="Arial"/>
          <w:sz w:val="24"/>
          <w:szCs w:val="24"/>
        </w:rPr>
        <w:t xml:space="preserve"> of $38,170</w:t>
      </w:r>
      <w:r w:rsidR="006B2453">
        <w:rPr>
          <w:rFonts w:ascii="Arial" w:hAnsi="Arial" w:cs="Arial"/>
          <w:sz w:val="24"/>
          <w:szCs w:val="24"/>
        </w:rPr>
        <w:t xml:space="preserve"> for a total budg</w:t>
      </w:r>
      <w:r w:rsidR="00DC6C01">
        <w:rPr>
          <w:rFonts w:ascii="Arial" w:hAnsi="Arial" w:cs="Arial"/>
          <w:sz w:val="24"/>
          <w:szCs w:val="24"/>
        </w:rPr>
        <w:t>et of $93,170</w:t>
      </w:r>
      <w:r w:rsidR="00D6216E">
        <w:rPr>
          <w:rFonts w:ascii="Arial" w:hAnsi="Arial" w:cs="Arial"/>
          <w:sz w:val="24"/>
          <w:szCs w:val="24"/>
        </w:rPr>
        <w:t>.</w:t>
      </w:r>
    </w:p>
    <w:p w:rsidR="00750BEC" w:rsidRPr="001E07B7" w:rsidRDefault="00750BEC" w:rsidP="00C557B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50BEC" w:rsidRDefault="00750BEC" w:rsidP="00750BE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E07B7">
        <w:rPr>
          <w:rFonts w:ascii="Arial" w:hAnsi="Arial" w:cs="Arial"/>
          <w:sz w:val="24"/>
          <w:szCs w:val="24"/>
        </w:rPr>
        <w:t>Approved by the Commissioners Cou</w:t>
      </w:r>
      <w:r w:rsidR="00D6216E">
        <w:rPr>
          <w:rFonts w:ascii="Arial" w:hAnsi="Arial" w:cs="Arial"/>
          <w:sz w:val="24"/>
          <w:szCs w:val="24"/>
        </w:rPr>
        <w:t xml:space="preserve">rt of Fort Bend County on the </w:t>
      </w:r>
      <w:r w:rsidR="00C20993">
        <w:rPr>
          <w:rFonts w:ascii="Arial" w:hAnsi="Arial" w:cs="Arial"/>
          <w:sz w:val="24"/>
          <w:szCs w:val="24"/>
        </w:rPr>
        <w:t>__</w:t>
      </w:r>
      <w:r w:rsidR="00D6216E">
        <w:rPr>
          <w:rFonts w:ascii="Arial" w:hAnsi="Arial" w:cs="Arial"/>
          <w:sz w:val="24"/>
          <w:szCs w:val="24"/>
        </w:rPr>
        <w:t>day of</w:t>
      </w:r>
      <w:r w:rsidR="001E41DA">
        <w:rPr>
          <w:rFonts w:ascii="Arial" w:hAnsi="Arial" w:cs="Arial"/>
          <w:sz w:val="24"/>
          <w:szCs w:val="24"/>
        </w:rPr>
        <w:t xml:space="preserve"> October 202</w:t>
      </w:r>
      <w:r w:rsidR="00E42718">
        <w:rPr>
          <w:rFonts w:ascii="Arial" w:hAnsi="Arial" w:cs="Arial"/>
          <w:sz w:val="24"/>
          <w:szCs w:val="24"/>
        </w:rPr>
        <w:t>2</w:t>
      </w:r>
      <w:bookmarkStart w:id="0" w:name="_GoBack"/>
      <w:bookmarkEnd w:id="0"/>
      <w:r w:rsidRPr="001E07B7">
        <w:rPr>
          <w:rFonts w:ascii="Arial" w:hAnsi="Arial" w:cs="Arial"/>
          <w:sz w:val="24"/>
          <w:szCs w:val="24"/>
        </w:rPr>
        <w:t>, duly put and carried;</w:t>
      </w:r>
    </w:p>
    <w:p w:rsidR="001E07B7" w:rsidRPr="001E07B7" w:rsidRDefault="001E07B7" w:rsidP="00750BE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50BEC" w:rsidRPr="001E07B7" w:rsidRDefault="00750BEC" w:rsidP="00750BE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E07B7">
        <w:rPr>
          <w:rFonts w:ascii="Arial" w:hAnsi="Arial" w:cs="Arial"/>
          <w:sz w:val="24"/>
          <w:szCs w:val="24"/>
        </w:rPr>
        <w:tab/>
      </w:r>
      <w:r w:rsidRPr="001E07B7">
        <w:rPr>
          <w:rFonts w:ascii="Arial" w:hAnsi="Arial" w:cs="Arial"/>
          <w:sz w:val="24"/>
          <w:szCs w:val="24"/>
        </w:rPr>
        <w:tab/>
      </w:r>
      <w:r w:rsidRPr="001E07B7">
        <w:rPr>
          <w:rFonts w:ascii="Arial" w:hAnsi="Arial" w:cs="Arial"/>
          <w:sz w:val="24"/>
          <w:szCs w:val="24"/>
        </w:rPr>
        <w:tab/>
      </w:r>
      <w:r w:rsidRPr="001E07B7">
        <w:rPr>
          <w:rFonts w:ascii="Arial" w:hAnsi="Arial" w:cs="Arial"/>
          <w:sz w:val="24"/>
          <w:szCs w:val="24"/>
        </w:rPr>
        <w:tab/>
      </w:r>
      <w:r w:rsidRPr="001E07B7">
        <w:rPr>
          <w:rFonts w:ascii="Arial" w:hAnsi="Arial" w:cs="Arial"/>
          <w:sz w:val="24"/>
          <w:szCs w:val="24"/>
        </w:rPr>
        <w:tab/>
      </w:r>
      <w:r w:rsidRPr="001E07B7">
        <w:rPr>
          <w:rFonts w:ascii="Arial" w:hAnsi="Arial" w:cs="Arial"/>
          <w:sz w:val="24"/>
          <w:szCs w:val="24"/>
        </w:rPr>
        <w:tab/>
      </w:r>
      <w:r w:rsidRPr="001E07B7">
        <w:rPr>
          <w:rFonts w:ascii="Arial" w:hAnsi="Arial" w:cs="Arial"/>
          <w:sz w:val="24"/>
          <w:szCs w:val="24"/>
        </w:rPr>
        <w:tab/>
        <w:t>_________________________</w:t>
      </w:r>
    </w:p>
    <w:p w:rsidR="00750BEC" w:rsidRDefault="001E07B7" w:rsidP="001E07B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Attest:</w:t>
      </w:r>
      <w:r w:rsidR="00750BEC" w:rsidRPr="001E07B7">
        <w:rPr>
          <w:rFonts w:ascii="Arial" w:hAnsi="Arial" w:cs="Arial"/>
          <w:sz w:val="24"/>
          <w:szCs w:val="24"/>
        </w:rPr>
        <w:tab/>
      </w:r>
      <w:r w:rsidR="00750BEC" w:rsidRPr="001E07B7">
        <w:rPr>
          <w:rFonts w:ascii="Arial" w:hAnsi="Arial" w:cs="Arial"/>
          <w:sz w:val="24"/>
          <w:szCs w:val="24"/>
        </w:rPr>
        <w:tab/>
      </w:r>
      <w:r w:rsidR="00750BEC" w:rsidRPr="001E07B7">
        <w:rPr>
          <w:rFonts w:ascii="Arial" w:hAnsi="Arial" w:cs="Arial"/>
          <w:sz w:val="24"/>
          <w:szCs w:val="24"/>
        </w:rPr>
        <w:tab/>
      </w:r>
      <w:r w:rsidR="00750BEC" w:rsidRPr="001E07B7">
        <w:rPr>
          <w:rFonts w:ascii="Arial" w:hAnsi="Arial" w:cs="Arial"/>
          <w:sz w:val="24"/>
          <w:szCs w:val="24"/>
        </w:rPr>
        <w:tab/>
      </w:r>
      <w:r w:rsidR="00750BEC" w:rsidRPr="001E07B7">
        <w:rPr>
          <w:rFonts w:ascii="Arial" w:hAnsi="Arial" w:cs="Arial"/>
          <w:sz w:val="24"/>
          <w:szCs w:val="24"/>
        </w:rPr>
        <w:tab/>
      </w:r>
      <w:r w:rsidR="00750BEC" w:rsidRPr="001E07B7">
        <w:rPr>
          <w:rFonts w:ascii="Arial" w:hAnsi="Arial" w:cs="Arial"/>
          <w:sz w:val="24"/>
          <w:szCs w:val="24"/>
        </w:rPr>
        <w:tab/>
      </w:r>
      <w:r w:rsidR="00750BEC" w:rsidRPr="001E07B7">
        <w:rPr>
          <w:rFonts w:ascii="Arial" w:hAnsi="Arial" w:cs="Arial"/>
          <w:sz w:val="24"/>
          <w:szCs w:val="24"/>
        </w:rPr>
        <w:tab/>
        <w:t>Hon. KP George, County Judge</w:t>
      </w:r>
    </w:p>
    <w:p w:rsidR="001E07B7" w:rsidRPr="001E07B7" w:rsidRDefault="001E07B7" w:rsidP="00D131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750BEC" w:rsidRPr="001E07B7" w:rsidRDefault="00750BEC" w:rsidP="00D131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E07B7">
        <w:rPr>
          <w:rFonts w:ascii="Arial" w:hAnsi="Arial" w:cs="Arial"/>
          <w:sz w:val="24"/>
          <w:szCs w:val="24"/>
        </w:rPr>
        <w:t>_______________________</w:t>
      </w:r>
    </w:p>
    <w:p w:rsidR="00750BEC" w:rsidRPr="001E07B7" w:rsidRDefault="00750BEC" w:rsidP="00D131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E07B7">
        <w:rPr>
          <w:rFonts w:ascii="Arial" w:hAnsi="Arial" w:cs="Arial"/>
          <w:sz w:val="24"/>
          <w:szCs w:val="24"/>
        </w:rPr>
        <w:t>Laura Richard, County Clerk</w:t>
      </w:r>
    </w:p>
    <w:sectPr w:rsidR="00750BEC" w:rsidRPr="001E07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169"/>
    <w:rsid w:val="000B345A"/>
    <w:rsid w:val="001C6FA0"/>
    <w:rsid w:val="001E07B7"/>
    <w:rsid w:val="001E41DA"/>
    <w:rsid w:val="002E7445"/>
    <w:rsid w:val="003B4CC2"/>
    <w:rsid w:val="006370E8"/>
    <w:rsid w:val="006B2453"/>
    <w:rsid w:val="0073339B"/>
    <w:rsid w:val="00750BEC"/>
    <w:rsid w:val="007F3012"/>
    <w:rsid w:val="00856B22"/>
    <w:rsid w:val="00B10489"/>
    <w:rsid w:val="00BA35A5"/>
    <w:rsid w:val="00BF19DE"/>
    <w:rsid w:val="00C177B4"/>
    <w:rsid w:val="00C20993"/>
    <w:rsid w:val="00C557BC"/>
    <w:rsid w:val="00C97277"/>
    <w:rsid w:val="00CB0129"/>
    <w:rsid w:val="00D13169"/>
    <w:rsid w:val="00D6216E"/>
    <w:rsid w:val="00DC6C01"/>
    <w:rsid w:val="00E42718"/>
    <w:rsid w:val="00F529EA"/>
    <w:rsid w:val="00FC7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3F9D22"/>
  <w15:chartTrackingRefBased/>
  <w15:docId w15:val="{C4AE9F38-E223-43F4-80FD-DE7C72D2C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529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29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A4F5B9-8B23-486D-8F0C-567283477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FBC</Company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Bridges, Chad</dc:creator>
  <cp:keywords/>
  <dc:description/>
  <cp:lastModifiedBy>Washington, April</cp:lastModifiedBy>
  <cp:revision>2</cp:revision>
  <cp:lastPrinted>2021-10-14T20:23:00Z</cp:lastPrinted>
  <dcterms:created xsi:type="dcterms:W3CDTF">2022-10-19T18:43:00Z</dcterms:created>
  <dcterms:modified xsi:type="dcterms:W3CDTF">2022-10-19T18:43:00Z</dcterms:modified>
</cp:coreProperties>
</file>