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A25" w:rsidRPr="006E104E" w:rsidRDefault="00257A25" w:rsidP="009939F1">
      <w:pPr>
        <w:pStyle w:val="FORMtext2"/>
        <w:jc w:val="center"/>
        <w:rPr>
          <w:rFonts w:ascii="Arial Black" w:hAnsi="Arial Black"/>
          <w:b/>
        </w:rPr>
      </w:pPr>
      <w:r w:rsidRPr="006E104E">
        <w:rPr>
          <w:rFonts w:ascii="Arial Black" w:hAnsi="Arial Black"/>
          <w:b/>
        </w:rPr>
        <w:t>Department of State Health Services</w:t>
      </w:r>
    </w:p>
    <w:p w:rsidR="00257A25" w:rsidRPr="00D31FEF" w:rsidRDefault="00257A25" w:rsidP="00627172">
      <w:pPr>
        <w:pStyle w:val="FORMtitle"/>
        <w:jc w:val="center"/>
        <w:rPr>
          <w:bCs/>
          <w:i/>
          <w:iCs/>
          <w:sz w:val="20"/>
        </w:rPr>
      </w:pPr>
      <w:r>
        <w:t xml:space="preserve">FORM A </w:t>
      </w:r>
      <w:r w:rsidRPr="006E104E">
        <w:t>FACE PAGE</w:t>
      </w:r>
    </w:p>
    <w:tbl>
      <w:tblPr>
        <w:tblW w:w="10604" w:type="dxa"/>
        <w:tblBorders>
          <w:top w:val="double" w:sz="4" w:space="0" w:color="auto"/>
          <w:left w:val="double" w:sz="4" w:space="0" w:color="auto"/>
          <w:bottom w:val="single" w:sz="4" w:space="0" w:color="auto"/>
          <w:right w:val="double" w:sz="4" w:space="0" w:color="auto"/>
        </w:tblBorders>
        <w:tblLayout w:type="fixed"/>
        <w:tblLook w:val="0000" w:firstRow="0" w:lastRow="0" w:firstColumn="0" w:lastColumn="0" w:noHBand="0" w:noVBand="0"/>
      </w:tblPr>
      <w:tblGrid>
        <w:gridCol w:w="378"/>
        <w:gridCol w:w="90"/>
        <w:gridCol w:w="270"/>
        <w:gridCol w:w="540"/>
        <w:gridCol w:w="1322"/>
        <w:gridCol w:w="532"/>
        <w:gridCol w:w="126"/>
        <w:gridCol w:w="171"/>
        <w:gridCol w:w="189"/>
        <w:gridCol w:w="90"/>
        <w:gridCol w:w="18"/>
        <w:gridCol w:w="449"/>
        <w:gridCol w:w="737"/>
        <w:gridCol w:w="48"/>
        <w:gridCol w:w="458"/>
        <w:gridCol w:w="34"/>
        <w:gridCol w:w="416"/>
        <w:gridCol w:w="360"/>
        <w:gridCol w:w="180"/>
        <w:gridCol w:w="87"/>
        <w:gridCol w:w="273"/>
        <w:gridCol w:w="90"/>
        <w:gridCol w:w="138"/>
        <w:gridCol w:w="241"/>
        <w:gridCol w:w="971"/>
        <w:gridCol w:w="162"/>
        <w:gridCol w:w="18"/>
        <w:gridCol w:w="1800"/>
        <w:gridCol w:w="180"/>
        <w:gridCol w:w="236"/>
      </w:tblGrid>
      <w:tr w:rsidR="00257A25" w:rsidTr="002043BB">
        <w:trPr>
          <w:cantSplit/>
          <w:trHeight w:val="288"/>
        </w:trPr>
        <w:tc>
          <w:tcPr>
            <w:tcW w:w="10604" w:type="dxa"/>
            <w:gridSpan w:val="30"/>
            <w:tcBorders>
              <w:top w:val="double" w:sz="4" w:space="0" w:color="auto"/>
              <w:bottom w:val="double" w:sz="4" w:space="0" w:color="auto"/>
            </w:tcBorders>
            <w:shd w:val="clear" w:color="auto" w:fill="E6E6E6"/>
          </w:tcPr>
          <w:p w:rsidR="00257A25" w:rsidRPr="00072D8A" w:rsidRDefault="00257A25" w:rsidP="002043BB">
            <w:pPr>
              <w:pStyle w:val="FORMtext2"/>
              <w:jc w:val="center"/>
              <w:rPr>
                <w:rFonts w:cs="Arial"/>
                <w:b/>
                <w:bCs/>
                <w:sz w:val="24"/>
                <w:szCs w:val="18"/>
                <w:lang w:val="fr-FR" w:eastAsia="en-US"/>
              </w:rPr>
            </w:pPr>
            <w:r w:rsidRPr="00072D8A">
              <w:rPr>
                <w:rFonts w:cs="Arial"/>
                <w:b/>
                <w:bCs/>
                <w:sz w:val="24"/>
                <w:szCs w:val="18"/>
                <w:lang w:val="fr-FR" w:eastAsia="en-US"/>
              </w:rPr>
              <w:t>CONTRACTOR INFORMATION</w:t>
            </w:r>
          </w:p>
        </w:tc>
      </w:tr>
      <w:tr w:rsidR="00257A25" w:rsidTr="002043BB">
        <w:trPr>
          <w:cantSplit/>
          <w:trHeight w:val="331"/>
        </w:trPr>
        <w:tc>
          <w:tcPr>
            <w:tcW w:w="2600" w:type="dxa"/>
            <w:gridSpan w:val="5"/>
            <w:tcBorders>
              <w:top w:val="double" w:sz="4" w:space="0" w:color="auto"/>
              <w:bottom w:val="double" w:sz="4" w:space="0" w:color="auto"/>
            </w:tcBorders>
          </w:tcPr>
          <w:p w:rsidR="00257A25" w:rsidRPr="002214C3" w:rsidRDefault="00257A25" w:rsidP="002043BB">
            <w:pPr>
              <w:pStyle w:val="FORMtext"/>
              <w:rPr>
                <w:rFonts w:cs="Arial"/>
                <w:b/>
                <w:bCs/>
                <w:sz w:val="20"/>
                <w:szCs w:val="24"/>
                <w:lang w:val="en-US" w:eastAsia="en-US"/>
              </w:rPr>
            </w:pPr>
            <w:r w:rsidRPr="00072D8A">
              <w:rPr>
                <w:rFonts w:cs="Arial"/>
                <w:b/>
                <w:bCs/>
                <w:sz w:val="20"/>
                <w:szCs w:val="24"/>
                <w:lang w:val="fr-FR" w:eastAsia="en-US"/>
              </w:rPr>
              <w:t xml:space="preserve">1)  </w:t>
            </w:r>
            <w:r w:rsidRPr="002214C3">
              <w:rPr>
                <w:rFonts w:cs="Arial"/>
                <w:b/>
                <w:bCs/>
                <w:sz w:val="20"/>
                <w:szCs w:val="24"/>
                <w:lang w:val="en-US" w:eastAsia="en-US"/>
              </w:rPr>
              <w:t>LEGAL BUSINESS NAME:</w:t>
            </w:r>
          </w:p>
        </w:tc>
        <w:tc>
          <w:tcPr>
            <w:tcW w:w="8004" w:type="dxa"/>
            <w:gridSpan w:val="25"/>
            <w:tcBorders>
              <w:top w:val="double" w:sz="4" w:space="0" w:color="auto"/>
              <w:bottom w:val="double" w:sz="4" w:space="0" w:color="auto"/>
            </w:tcBorders>
          </w:tcPr>
          <w:p w:rsidR="00257A25" w:rsidRPr="002214C3" w:rsidRDefault="007649A6" w:rsidP="002043BB">
            <w:pPr>
              <w:pStyle w:val="FORMtext2"/>
              <w:rPr>
                <w:rFonts w:cs="Arial"/>
                <w:sz w:val="24"/>
                <w:szCs w:val="18"/>
                <w:lang w:val="en-US" w:eastAsia="en-US"/>
              </w:rPr>
            </w:pPr>
            <w:r>
              <w:rPr>
                <w:rFonts w:cs="Arial"/>
                <w:sz w:val="24"/>
                <w:szCs w:val="18"/>
                <w:lang w:val="en-US" w:eastAsia="en-US"/>
              </w:rPr>
              <w:t>Fort Bend County</w:t>
            </w:r>
          </w:p>
        </w:tc>
      </w:tr>
      <w:tr w:rsidR="00257A25" w:rsidTr="002043BB">
        <w:trPr>
          <w:cantSplit/>
          <w:trHeight w:val="267"/>
        </w:trPr>
        <w:tc>
          <w:tcPr>
            <w:tcW w:w="8208" w:type="dxa"/>
            <w:gridSpan w:val="25"/>
            <w:tcBorders>
              <w:top w:val="double" w:sz="4" w:space="0" w:color="auto"/>
              <w:bottom w:val="nil"/>
            </w:tcBorders>
          </w:tcPr>
          <w:p w:rsidR="00257A25" w:rsidRPr="002214C3" w:rsidRDefault="00257A25" w:rsidP="002043BB">
            <w:pPr>
              <w:pStyle w:val="FORMtext"/>
              <w:rPr>
                <w:rFonts w:cs="Arial"/>
                <w:sz w:val="20"/>
                <w:szCs w:val="24"/>
                <w:lang w:val="en-US" w:eastAsia="en-US"/>
              </w:rPr>
            </w:pPr>
            <w:r w:rsidRPr="002214C3">
              <w:rPr>
                <w:rFonts w:cs="Arial"/>
                <w:b/>
                <w:bCs/>
                <w:sz w:val="20"/>
                <w:szCs w:val="24"/>
                <w:lang w:val="en-US" w:eastAsia="en-US"/>
              </w:rPr>
              <w:t>2)  MAILING Address</w:t>
            </w:r>
            <w:r w:rsidRPr="002214C3">
              <w:rPr>
                <w:rFonts w:cs="Arial"/>
                <w:sz w:val="20"/>
                <w:szCs w:val="24"/>
                <w:lang w:val="en-US" w:eastAsia="en-US"/>
              </w:rPr>
              <w:t xml:space="preserve"> </w:t>
            </w:r>
            <w:r w:rsidRPr="002214C3">
              <w:rPr>
                <w:rFonts w:cs="Arial"/>
                <w:b/>
                <w:bCs/>
                <w:sz w:val="20"/>
                <w:szCs w:val="24"/>
                <w:lang w:val="en-US" w:eastAsia="en-US"/>
              </w:rPr>
              <w:t xml:space="preserve">Information </w:t>
            </w:r>
            <w:r w:rsidRPr="002214C3">
              <w:rPr>
                <w:rFonts w:cs="Arial"/>
                <w:sz w:val="20"/>
                <w:szCs w:val="24"/>
                <w:lang w:val="en-US" w:eastAsia="en-US"/>
              </w:rPr>
              <w:t>(include mailing address, street, city, county, state and 9-digit zip code):</w:t>
            </w:r>
          </w:p>
        </w:tc>
        <w:tc>
          <w:tcPr>
            <w:tcW w:w="1980" w:type="dxa"/>
            <w:gridSpan w:val="3"/>
            <w:tcBorders>
              <w:top w:val="double" w:sz="4" w:space="0" w:color="auto"/>
              <w:bottom w:val="nil"/>
            </w:tcBorders>
          </w:tcPr>
          <w:p w:rsidR="00257A25" w:rsidRPr="002214C3" w:rsidRDefault="00257A25" w:rsidP="002043BB">
            <w:pPr>
              <w:pStyle w:val="FORMtext3"/>
              <w:rPr>
                <w:rFonts w:cs="Arial"/>
                <w:b/>
                <w:bCs/>
                <w:szCs w:val="24"/>
                <w:lang w:val="en-US" w:eastAsia="en-US"/>
              </w:rPr>
            </w:pPr>
            <w:r w:rsidRPr="002214C3">
              <w:rPr>
                <w:rFonts w:cs="Arial"/>
                <w:b/>
                <w:bCs/>
                <w:szCs w:val="24"/>
                <w:lang w:val="en-US" w:eastAsia="en-US"/>
              </w:rPr>
              <w:t>Check if address change</w:t>
            </w:r>
          </w:p>
        </w:tc>
        <w:tc>
          <w:tcPr>
            <w:tcW w:w="416" w:type="dxa"/>
            <w:gridSpan w:val="2"/>
            <w:tcBorders>
              <w:top w:val="double" w:sz="4" w:space="0" w:color="auto"/>
              <w:bottom w:val="nil"/>
            </w:tcBorders>
          </w:tcPr>
          <w:p w:rsidR="00257A25" w:rsidRPr="002214C3" w:rsidRDefault="004B1C4B" w:rsidP="002043BB">
            <w:pPr>
              <w:pStyle w:val="FORMtext2"/>
              <w:rPr>
                <w:rFonts w:cs="Arial"/>
                <w:sz w:val="24"/>
                <w:szCs w:val="18"/>
                <w:lang w:val="en-US" w:eastAsia="en-US"/>
              </w:rPr>
            </w:pPr>
            <w:r>
              <w:rPr>
                <w:rFonts w:cs="Arial"/>
                <w:sz w:val="24"/>
                <w:szCs w:val="18"/>
                <w:lang w:val="en-US" w:eastAsia="en-US"/>
              </w:rPr>
              <w:fldChar w:fldCharType="begin">
                <w:ffData>
                  <w:name w:val="Check13"/>
                  <w:enabled/>
                  <w:calcOnExit w:val="0"/>
                  <w:checkBox>
                    <w:sizeAuto/>
                    <w:default w:val="0"/>
                  </w:checkBox>
                </w:ffData>
              </w:fldChar>
            </w:r>
            <w:bookmarkStart w:id="0" w:name="Check13"/>
            <w:r>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Pr>
                <w:rFonts w:cs="Arial"/>
                <w:sz w:val="24"/>
                <w:szCs w:val="18"/>
                <w:lang w:val="en-US" w:eastAsia="en-US"/>
              </w:rPr>
              <w:fldChar w:fldCharType="end"/>
            </w:r>
            <w:bookmarkEnd w:id="0"/>
          </w:p>
        </w:tc>
      </w:tr>
      <w:tr w:rsidR="00257A25" w:rsidRPr="00627172" w:rsidTr="004B1C4B">
        <w:trPr>
          <w:cantSplit/>
          <w:trHeight w:hRule="exact" w:val="675"/>
        </w:trPr>
        <w:tc>
          <w:tcPr>
            <w:tcW w:w="378" w:type="dxa"/>
            <w:tcBorders>
              <w:top w:val="nil"/>
              <w:bottom w:val="double" w:sz="4" w:space="0" w:color="auto"/>
            </w:tcBorders>
          </w:tcPr>
          <w:p w:rsidR="00257A25" w:rsidRPr="002214C3" w:rsidRDefault="00257A25" w:rsidP="002043BB">
            <w:pPr>
              <w:pStyle w:val="FORMtext2"/>
              <w:rPr>
                <w:rFonts w:cs="Arial"/>
                <w:sz w:val="24"/>
                <w:szCs w:val="18"/>
                <w:lang w:val="en-US" w:eastAsia="en-US"/>
              </w:rPr>
            </w:pPr>
          </w:p>
        </w:tc>
        <w:tc>
          <w:tcPr>
            <w:tcW w:w="10226" w:type="dxa"/>
            <w:gridSpan w:val="29"/>
            <w:tcBorders>
              <w:top w:val="nil"/>
              <w:bottom w:val="double" w:sz="4" w:space="0" w:color="auto"/>
            </w:tcBorders>
          </w:tcPr>
          <w:p w:rsidR="00257A25" w:rsidRPr="00627172" w:rsidRDefault="007649A6" w:rsidP="00505DD7">
            <w:pPr>
              <w:widowControl/>
              <w:tabs>
                <w:tab w:val="left" w:pos="360"/>
              </w:tabs>
              <w:autoSpaceDE/>
              <w:autoSpaceDN/>
              <w:adjustRightInd/>
              <w:rPr>
                <w:rFonts w:cs="Arial"/>
                <w:szCs w:val="18"/>
                <w:lang w:val="es-MX"/>
              </w:rPr>
            </w:pPr>
            <w:r>
              <w:rPr>
                <w:rFonts w:cs="Arial"/>
                <w:szCs w:val="18"/>
                <w:lang w:val="es-MX"/>
              </w:rPr>
              <w:t>301 Jackson Street, Richmond TX 77469-3108</w:t>
            </w:r>
          </w:p>
        </w:tc>
      </w:tr>
      <w:tr w:rsidR="00257A25" w:rsidTr="002043BB">
        <w:trPr>
          <w:cantSplit/>
          <w:trHeight w:val="288"/>
        </w:trPr>
        <w:tc>
          <w:tcPr>
            <w:tcW w:w="8208" w:type="dxa"/>
            <w:gridSpan w:val="25"/>
            <w:tcBorders>
              <w:top w:val="double" w:sz="4" w:space="0" w:color="auto"/>
              <w:bottom w:val="nil"/>
            </w:tcBorders>
          </w:tcPr>
          <w:p w:rsidR="00257A25" w:rsidRPr="002214C3" w:rsidRDefault="00257A25" w:rsidP="002043BB">
            <w:pPr>
              <w:pStyle w:val="FORMtext"/>
              <w:rPr>
                <w:rFonts w:cs="Arial"/>
                <w:sz w:val="20"/>
                <w:szCs w:val="24"/>
                <w:lang w:val="en-US" w:eastAsia="en-US"/>
              </w:rPr>
            </w:pPr>
            <w:r w:rsidRPr="002214C3">
              <w:rPr>
                <w:rFonts w:cs="Arial"/>
                <w:b/>
                <w:bCs/>
                <w:sz w:val="20"/>
                <w:szCs w:val="24"/>
                <w:lang w:val="en-US" w:eastAsia="en-US"/>
              </w:rPr>
              <w:t>3)  PAYEE Name and Mailing Address, including 9-digit zip code</w:t>
            </w:r>
            <w:r w:rsidRPr="002214C3">
              <w:rPr>
                <w:rFonts w:cs="Arial"/>
                <w:sz w:val="20"/>
                <w:szCs w:val="24"/>
                <w:lang w:val="en-US" w:eastAsia="en-US"/>
              </w:rPr>
              <w:t xml:space="preserve"> (if different from above):</w:t>
            </w:r>
          </w:p>
        </w:tc>
        <w:tc>
          <w:tcPr>
            <w:tcW w:w="1980" w:type="dxa"/>
            <w:gridSpan w:val="3"/>
            <w:tcBorders>
              <w:top w:val="double" w:sz="4" w:space="0" w:color="auto"/>
              <w:bottom w:val="nil"/>
            </w:tcBorders>
          </w:tcPr>
          <w:p w:rsidR="00257A25" w:rsidRPr="002214C3" w:rsidRDefault="00257A25" w:rsidP="002043BB">
            <w:pPr>
              <w:pStyle w:val="FORMtext3"/>
              <w:rPr>
                <w:rFonts w:cs="Arial"/>
                <w:b/>
                <w:bCs/>
                <w:szCs w:val="24"/>
                <w:lang w:val="en-US" w:eastAsia="en-US"/>
              </w:rPr>
            </w:pPr>
            <w:r w:rsidRPr="002214C3">
              <w:rPr>
                <w:rFonts w:cs="Arial"/>
                <w:b/>
                <w:bCs/>
                <w:szCs w:val="24"/>
                <w:lang w:val="en-US" w:eastAsia="en-US"/>
              </w:rPr>
              <w:t>Check if address change</w:t>
            </w:r>
          </w:p>
        </w:tc>
        <w:tc>
          <w:tcPr>
            <w:tcW w:w="416" w:type="dxa"/>
            <w:gridSpan w:val="2"/>
            <w:tcBorders>
              <w:top w:val="double" w:sz="4" w:space="0" w:color="auto"/>
              <w:bottom w:val="nil"/>
            </w:tcBorders>
          </w:tcPr>
          <w:p w:rsidR="00257A25" w:rsidRPr="002214C3" w:rsidRDefault="004B1C4B" w:rsidP="002043BB">
            <w:pPr>
              <w:pStyle w:val="FORMtext2"/>
              <w:rPr>
                <w:rFonts w:cs="Arial"/>
                <w:sz w:val="24"/>
                <w:szCs w:val="18"/>
                <w:lang w:val="en-US" w:eastAsia="en-US"/>
              </w:rPr>
            </w:pPr>
            <w:r>
              <w:rPr>
                <w:rFonts w:cs="Arial"/>
                <w:sz w:val="24"/>
                <w:szCs w:val="18"/>
                <w:lang w:val="en-US" w:eastAsia="en-US"/>
              </w:rPr>
              <w:fldChar w:fldCharType="begin">
                <w:ffData>
                  <w:name w:val=""/>
                  <w:enabled/>
                  <w:calcOnExit w:val="0"/>
                  <w:checkBox>
                    <w:sizeAuto/>
                    <w:default w:val="0"/>
                  </w:checkBox>
                </w:ffData>
              </w:fldChar>
            </w:r>
            <w:r>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Pr>
                <w:rFonts w:cs="Arial"/>
                <w:sz w:val="24"/>
                <w:szCs w:val="18"/>
                <w:lang w:val="en-US" w:eastAsia="en-US"/>
              </w:rPr>
              <w:fldChar w:fldCharType="end"/>
            </w:r>
          </w:p>
        </w:tc>
      </w:tr>
      <w:tr w:rsidR="00257A25" w:rsidTr="000F459C">
        <w:trPr>
          <w:cantSplit/>
          <w:trHeight w:hRule="exact" w:val="567"/>
        </w:trPr>
        <w:tc>
          <w:tcPr>
            <w:tcW w:w="468" w:type="dxa"/>
            <w:gridSpan w:val="2"/>
            <w:tcBorders>
              <w:top w:val="nil"/>
              <w:bottom w:val="double" w:sz="4" w:space="0" w:color="auto"/>
            </w:tcBorders>
          </w:tcPr>
          <w:p w:rsidR="00257A25" w:rsidRPr="002214C3" w:rsidRDefault="00257A25" w:rsidP="002043BB">
            <w:pPr>
              <w:pStyle w:val="FORMtext2"/>
              <w:rPr>
                <w:rFonts w:cs="Arial"/>
                <w:sz w:val="24"/>
                <w:szCs w:val="18"/>
                <w:lang w:val="en-US" w:eastAsia="en-US"/>
              </w:rPr>
            </w:pPr>
          </w:p>
        </w:tc>
        <w:tc>
          <w:tcPr>
            <w:tcW w:w="10136" w:type="dxa"/>
            <w:gridSpan w:val="28"/>
            <w:tcBorders>
              <w:top w:val="nil"/>
              <w:bottom w:val="double" w:sz="4" w:space="0" w:color="auto"/>
            </w:tcBorders>
          </w:tcPr>
          <w:p w:rsidR="00257A25" w:rsidRPr="002214C3" w:rsidRDefault="00257A25" w:rsidP="002043BB">
            <w:pPr>
              <w:pStyle w:val="FORMtext2"/>
              <w:rPr>
                <w:rFonts w:cs="Arial"/>
                <w:sz w:val="24"/>
                <w:szCs w:val="18"/>
                <w:lang w:val="en-US" w:eastAsia="en-US"/>
              </w:rPr>
            </w:pPr>
          </w:p>
          <w:p w:rsidR="00257A25" w:rsidRPr="002214C3" w:rsidRDefault="007649A6" w:rsidP="002043BB">
            <w:pPr>
              <w:pStyle w:val="FORMtext2"/>
              <w:rPr>
                <w:rFonts w:cs="Arial"/>
                <w:sz w:val="24"/>
                <w:szCs w:val="18"/>
                <w:lang w:val="en-US" w:eastAsia="en-US"/>
              </w:rPr>
            </w:pPr>
            <w:r>
              <w:rPr>
                <w:rFonts w:cs="Arial"/>
                <w:sz w:val="24"/>
                <w:szCs w:val="18"/>
                <w:lang w:val="en-US" w:eastAsia="en-US"/>
              </w:rPr>
              <w:t>Fort Bend County Auditor, 301 Jackson Street, Suite 701, Richmond TX 77469-3108</w:t>
            </w:r>
          </w:p>
          <w:p w:rsidR="00257A25" w:rsidRPr="002214C3" w:rsidRDefault="002E124A" w:rsidP="002043BB">
            <w:pPr>
              <w:pStyle w:val="FORMtext2"/>
              <w:rPr>
                <w:rFonts w:cs="Arial"/>
                <w:sz w:val="24"/>
                <w:szCs w:val="18"/>
                <w:lang w:val="en-US" w:eastAsia="en-US"/>
              </w:rPr>
            </w:pPr>
            <w:r w:rsidRPr="002214C3">
              <w:rPr>
                <w:rFonts w:cs="Arial"/>
                <w:sz w:val="24"/>
                <w:szCs w:val="18"/>
                <w:lang w:val="en-US" w:eastAsia="en-US"/>
              </w:rPr>
              <w:fldChar w:fldCharType="begin">
                <w:ffData>
                  <w:name w:val="Text37"/>
                  <w:enabled/>
                  <w:calcOnExit w:val="0"/>
                  <w:textInput/>
                </w:ffData>
              </w:fldChar>
            </w:r>
            <w:r w:rsidR="00257A25" w:rsidRPr="002214C3">
              <w:rPr>
                <w:rFonts w:cs="Arial"/>
                <w:sz w:val="24"/>
                <w:szCs w:val="18"/>
                <w:lang w:val="en-US" w:eastAsia="en-US"/>
              </w:rPr>
              <w:instrText xml:space="preserve"> FORMTEXT </w:instrText>
            </w:r>
            <w:r w:rsidRPr="002214C3">
              <w:rPr>
                <w:rFonts w:cs="Arial"/>
                <w:sz w:val="24"/>
                <w:szCs w:val="18"/>
                <w:lang w:val="en-US" w:eastAsia="en-US"/>
              </w:rPr>
            </w:r>
            <w:r w:rsidRPr="002214C3">
              <w:rPr>
                <w:rFonts w:cs="Arial"/>
                <w:sz w:val="24"/>
                <w:szCs w:val="18"/>
                <w:lang w:val="en-US" w:eastAsia="en-US"/>
              </w:rPr>
              <w:fldChar w:fldCharType="separate"/>
            </w:r>
            <w:r w:rsidR="00257A25" w:rsidRPr="002214C3">
              <w:rPr>
                <w:rFonts w:ascii="Arial Unicode MS" w:eastAsia="Arial Unicode MS" w:hAnsi="Arial Unicode MS" w:cs="Arial Unicode MS" w:hint="eastAsia"/>
                <w:noProof/>
                <w:sz w:val="24"/>
                <w:szCs w:val="18"/>
                <w:lang w:val="en-US" w:eastAsia="en-US"/>
              </w:rPr>
              <w:t> </w:t>
            </w:r>
            <w:r w:rsidR="00257A25" w:rsidRPr="002214C3">
              <w:rPr>
                <w:rFonts w:ascii="Arial Unicode MS" w:eastAsia="Arial Unicode MS" w:hAnsi="Arial Unicode MS" w:cs="Arial Unicode MS" w:hint="eastAsia"/>
                <w:noProof/>
                <w:sz w:val="24"/>
                <w:szCs w:val="18"/>
                <w:lang w:val="en-US" w:eastAsia="en-US"/>
              </w:rPr>
              <w:t> </w:t>
            </w:r>
            <w:r w:rsidR="00257A25" w:rsidRPr="002214C3">
              <w:rPr>
                <w:rFonts w:ascii="Arial Unicode MS" w:eastAsia="Arial Unicode MS" w:hAnsi="Arial Unicode MS" w:cs="Arial Unicode MS" w:hint="eastAsia"/>
                <w:noProof/>
                <w:sz w:val="24"/>
                <w:szCs w:val="18"/>
                <w:lang w:val="en-US" w:eastAsia="en-US"/>
              </w:rPr>
              <w:t> </w:t>
            </w:r>
            <w:r w:rsidR="00257A25" w:rsidRPr="002214C3">
              <w:rPr>
                <w:rFonts w:ascii="Arial Unicode MS" w:eastAsia="Arial Unicode MS" w:hAnsi="Arial Unicode MS" w:cs="Arial Unicode MS" w:hint="eastAsia"/>
                <w:noProof/>
                <w:sz w:val="24"/>
                <w:szCs w:val="18"/>
                <w:lang w:val="en-US" w:eastAsia="en-US"/>
              </w:rPr>
              <w:t> </w:t>
            </w:r>
            <w:r w:rsidR="00257A25" w:rsidRPr="002214C3">
              <w:rPr>
                <w:rFonts w:ascii="Arial Unicode MS" w:eastAsia="Arial Unicode MS" w:hAnsi="Arial Unicode MS" w:cs="Arial Unicode MS" w:hint="eastAsia"/>
                <w:noProof/>
                <w:sz w:val="24"/>
                <w:szCs w:val="18"/>
                <w:lang w:val="en-US" w:eastAsia="en-US"/>
              </w:rPr>
              <w:t> </w:t>
            </w:r>
            <w:r w:rsidRPr="002214C3">
              <w:rPr>
                <w:rFonts w:cs="Arial"/>
                <w:sz w:val="24"/>
                <w:szCs w:val="18"/>
                <w:lang w:val="en-US" w:eastAsia="en-US"/>
              </w:rPr>
              <w:fldChar w:fldCharType="end"/>
            </w:r>
          </w:p>
          <w:p w:rsidR="00257A25" w:rsidRPr="002214C3" w:rsidRDefault="00257A25" w:rsidP="002043BB">
            <w:pPr>
              <w:pStyle w:val="FORMtext2"/>
              <w:rPr>
                <w:rFonts w:cs="Arial"/>
                <w:sz w:val="24"/>
                <w:szCs w:val="18"/>
                <w:lang w:val="en-US" w:eastAsia="en-US"/>
              </w:rPr>
            </w:pPr>
          </w:p>
        </w:tc>
      </w:tr>
      <w:tr w:rsidR="00257A25" w:rsidTr="002043BB">
        <w:trPr>
          <w:cantSplit/>
          <w:trHeight w:hRule="exact" w:val="363"/>
        </w:trPr>
        <w:tc>
          <w:tcPr>
            <w:tcW w:w="468" w:type="dxa"/>
            <w:gridSpan w:val="2"/>
            <w:tcBorders>
              <w:top w:val="nil"/>
              <w:bottom w:val="double" w:sz="4" w:space="0" w:color="auto"/>
            </w:tcBorders>
          </w:tcPr>
          <w:p w:rsidR="00257A25" w:rsidRPr="002214C3" w:rsidRDefault="00257A25" w:rsidP="002043BB">
            <w:pPr>
              <w:pStyle w:val="FORMtext"/>
              <w:rPr>
                <w:rFonts w:cs="Arial"/>
                <w:b/>
                <w:bCs/>
                <w:sz w:val="20"/>
                <w:szCs w:val="24"/>
                <w:lang w:val="en-US" w:eastAsia="en-US"/>
              </w:rPr>
            </w:pPr>
            <w:r w:rsidRPr="002214C3">
              <w:rPr>
                <w:rFonts w:cs="Arial"/>
                <w:b/>
                <w:bCs/>
                <w:sz w:val="20"/>
                <w:szCs w:val="24"/>
                <w:lang w:val="en-US" w:eastAsia="en-US"/>
              </w:rPr>
              <w:t>4)</w:t>
            </w:r>
          </w:p>
        </w:tc>
        <w:tc>
          <w:tcPr>
            <w:tcW w:w="10136" w:type="dxa"/>
            <w:gridSpan w:val="28"/>
            <w:tcBorders>
              <w:top w:val="nil"/>
              <w:bottom w:val="double" w:sz="4" w:space="0" w:color="auto"/>
            </w:tcBorders>
          </w:tcPr>
          <w:p w:rsidR="00257A25" w:rsidRPr="002214C3" w:rsidRDefault="00257A25" w:rsidP="00505DD7">
            <w:pPr>
              <w:pStyle w:val="FORMtext"/>
              <w:rPr>
                <w:rFonts w:cs="Arial"/>
                <w:b/>
                <w:bCs/>
                <w:sz w:val="20"/>
                <w:szCs w:val="24"/>
                <w:lang w:val="en-US" w:eastAsia="en-US"/>
              </w:rPr>
            </w:pPr>
            <w:r w:rsidRPr="002214C3">
              <w:rPr>
                <w:rFonts w:cs="Arial"/>
                <w:b/>
                <w:bCs/>
                <w:sz w:val="20"/>
                <w:szCs w:val="24"/>
                <w:lang w:val="en-US" w:eastAsia="en-US"/>
              </w:rPr>
              <w:t>DUNS Number (9-digit) required if receiving federal funds:</w:t>
            </w:r>
            <w:r w:rsidRPr="002214C3">
              <w:rPr>
                <w:rFonts w:cs="Arial"/>
                <w:sz w:val="20"/>
                <w:szCs w:val="24"/>
                <w:lang w:val="en-US" w:eastAsia="en-US"/>
              </w:rPr>
              <w:t xml:space="preserve">      </w:t>
            </w:r>
            <w:r w:rsidR="007649A6">
              <w:rPr>
                <w:rFonts w:cs="Arial"/>
                <w:sz w:val="20"/>
                <w:szCs w:val="24"/>
                <w:lang w:val="en-US" w:eastAsia="en-US"/>
              </w:rPr>
              <w:t>081497075</w:t>
            </w:r>
            <w:r w:rsidRPr="002214C3">
              <w:rPr>
                <w:rFonts w:cs="Arial"/>
                <w:sz w:val="20"/>
                <w:szCs w:val="24"/>
                <w:lang w:val="en-US" w:eastAsia="en-US"/>
              </w:rPr>
              <w:t xml:space="preserve">                   </w:t>
            </w:r>
          </w:p>
        </w:tc>
      </w:tr>
      <w:tr w:rsidR="00257A25" w:rsidTr="002043BB">
        <w:trPr>
          <w:cantSplit/>
          <w:trHeight w:val="546"/>
        </w:trPr>
        <w:tc>
          <w:tcPr>
            <w:tcW w:w="6996" w:type="dxa"/>
            <w:gridSpan w:val="23"/>
            <w:tcBorders>
              <w:top w:val="double" w:sz="4" w:space="0" w:color="auto"/>
              <w:bottom w:val="nil"/>
            </w:tcBorders>
          </w:tcPr>
          <w:p w:rsidR="00257A25" w:rsidRPr="002214C3" w:rsidRDefault="00257A25" w:rsidP="002043BB">
            <w:pPr>
              <w:pStyle w:val="FORMtext"/>
              <w:rPr>
                <w:rFonts w:cs="Arial"/>
                <w:sz w:val="12"/>
                <w:szCs w:val="24"/>
                <w:lang w:val="en-US" w:eastAsia="en-US"/>
              </w:rPr>
            </w:pPr>
            <w:r w:rsidRPr="002214C3">
              <w:rPr>
                <w:rFonts w:cs="Arial"/>
                <w:b/>
                <w:bCs/>
                <w:sz w:val="20"/>
                <w:szCs w:val="24"/>
                <w:lang w:val="en-US" w:eastAsia="en-US"/>
              </w:rPr>
              <w:t>5) Federal Tax ID No.</w:t>
            </w:r>
            <w:r w:rsidRPr="002214C3">
              <w:rPr>
                <w:rFonts w:cs="Arial"/>
                <w:sz w:val="20"/>
                <w:szCs w:val="24"/>
                <w:lang w:val="en-US" w:eastAsia="en-US"/>
              </w:rPr>
              <w:t xml:space="preserve"> (9-digit), </w:t>
            </w:r>
            <w:r w:rsidRPr="002214C3">
              <w:rPr>
                <w:rFonts w:cs="Arial"/>
                <w:b/>
                <w:bCs/>
                <w:sz w:val="20"/>
                <w:szCs w:val="24"/>
                <w:lang w:val="en-US" w:eastAsia="en-US"/>
              </w:rPr>
              <w:t xml:space="preserve">State of </w:t>
            </w:r>
            <w:smartTag w:uri="urn:schemas-microsoft-com:office:smarttags" w:element="State">
              <w:smartTag w:uri="urn:schemas-microsoft-com:office:smarttags" w:element="place">
                <w:r w:rsidRPr="002214C3">
                  <w:rPr>
                    <w:rFonts w:cs="Arial"/>
                    <w:b/>
                    <w:bCs/>
                    <w:sz w:val="20"/>
                    <w:szCs w:val="24"/>
                    <w:lang w:val="en-US" w:eastAsia="en-US"/>
                  </w:rPr>
                  <w:t>Texas Comptroller Vendor ID Number</w:t>
                </w:r>
              </w:smartTag>
            </w:smartTag>
            <w:r w:rsidRPr="002214C3">
              <w:rPr>
                <w:rFonts w:cs="Arial"/>
                <w:sz w:val="20"/>
                <w:szCs w:val="24"/>
                <w:lang w:val="en-US" w:eastAsia="en-US"/>
              </w:rPr>
              <w:t xml:space="preserve"> (14-digit) or </w:t>
            </w:r>
            <w:r w:rsidRPr="002214C3">
              <w:rPr>
                <w:rFonts w:cs="Arial"/>
                <w:b/>
                <w:bCs/>
                <w:sz w:val="20"/>
                <w:szCs w:val="24"/>
                <w:lang w:val="en-US" w:eastAsia="en-US"/>
              </w:rPr>
              <w:t xml:space="preserve">Social Security Number </w:t>
            </w:r>
            <w:r w:rsidRPr="002214C3">
              <w:rPr>
                <w:rFonts w:cs="Arial"/>
                <w:sz w:val="20"/>
                <w:szCs w:val="24"/>
                <w:lang w:val="en-US" w:eastAsia="en-US"/>
              </w:rPr>
              <w:t xml:space="preserve">(9-digit):  </w:t>
            </w:r>
          </w:p>
        </w:tc>
        <w:tc>
          <w:tcPr>
            <w:tcW w:w="3608" w:type="dxa"/>
            <w:gridSpan w:val="7"/>
            <w:tcBorders>
              <w:top w:val="double" w:sz="4" w:space="0" w:color="auto"/>
              <w:bottom w:val="nil"/>
            </w:tcBorders>
          </w:tcPr>
          <w:p w:rsidR="00257A25" w:rsidRPr="002214C3" w:rsidRDefault="007649A6" w:rsidP="004B1C4B">
            <w:pPr>
              <w:pStyle w:val="FORMtext2"/>
              <w:rPr>
                <w:rFonts w:cs="Arial"/>
                <w:sz w:val="24"/>
                <w:szCs w:val="18"/>
                <w:lang w:val="en-US" w:eastAsia="en-US"/>
              </w:rPr>
            </w:pPr>
            <w:r>
              <w:rPr>
                <w:rFonts w:cs="Arial"/>
                <w:sz w:val="24"/>
                <w:szCs w:val="18"/>
                <w:lang w:val="en-US" w:eastAsia="en-US"/>
              </w:rPr>
              <w:t>746001969</w:t>
            </w:r>
          </w:p>
        </w:tc>
      </w:tr>
      <w:tr w:rsidR="00257A25" w:rsidTr="002043BB">
        <w:trPr>
          <w:cantSplit/>
          <w:trHeight w:val="459"/>
        </w:trPr>
        <w:tc>
          <w:tcPr>
            <w:tcW w:w="10604" w:type="dxa"/>
            <w:gridSpan w:val="30"/>
            <w:tcBorders>
              <w:top w:val="nil"/>
              <w:bottom w:val="double" w:sz="4" w:space="0" w:color="auto"/>
            </w:tcBorders>
          </w:tcPr>
          <w:p w:rsidR="00257A25" w:rsidRPr="002214C3" w:rsidRDefault="00257A25" w:rsidP="002043BB">
            <w:pPr>
              <w:pStyle w:val="FORMtextitalic"/>
              <w:rPr>
                <w:rFonts w:cs="Arial"/>
                <w:b/>
                <w:bCs/>
                <w:iCs/>
                <w:sz w:val="16"/>
                <w:szCs w:val="24"/>
                <w:lang w:val="en-US" w:eastAsia="en-US"/>
              </w:rPr>
            </w:pPr>
            <w:r w:rsidRPr="002214C3">
              <w:rPr>
                <w:rFonts w:cs="Arial"/>
                <w:b/>
                <w:bCs/>
                <w:iCs/>
                <w:sz w:val="16"/>
                <w:szCs w:val="24"/>
                <w:lang w:val="en-US" w:eastAsia="en-US"/>
              </w:rPr>
              <w:t xml:space="preserve">*The </w:t>
            </w:r>
            <w:r w:rsidR="002A0DD4" w:rsidRPr="002214C3">
              <w:rPr>
                <w:rFonts w:cs="Arial"/>
                <w:b/>
                <w:bCs/>
                <w:iCs/>
                <w:sz w:val="16"/>
                <w:szCs w:val="24"/>
                <w:lang w:val="en-US" w:eastAsia="en-US"/>
              </w:rPr>
              <w:t>Contractor acknowledges</w:t>
            </w:r>
            <w:r w:rsidRPr="002214C3">
              <w:rPr>
                <w:rFonts w:cs="Arial"/>
                <w:b/>
                <w:bCs/>
                <w:iCs/>
                <w:sz w:val="16"/>
                <w:szCs w:val="24"/>
                <w:lang w:val="en-US" w:eastAsia="en-US"/>
              </w:rPr>
              <w:t>, understands and agrees that the Contractor's choice to use a social security number as the vendor identification number for the contract, may result in the social security number being made public via state open records requests.</w:t>
            </w:r>
          </w:p>
        </w:tc>
      </w:tr>
      <w:tr w:rsidR="00257A25" w:rsidTr="002043BB">
        <w:trPr>
          <w:cantSplit/>
          <w:trHeight w:val="240"/>
        </w:trPr>
        <w:tc>
          <w:tcPr>
            <w:tcW w:w="10604" w:type="dxa"/>
            <w:gridSpan w:val="30"/>
            <w:tcBorders>
              <w:top w:val="double" w:sz="4" w:space="0" w:color="auto"/>
              <w:bottom w:val="nil"/>
            </w:tcBorders>
          </w:tcPr>
          <w:p w:rsidR="00257A25" w:rsidRPr="002214C3" w:rsidRDefault="00257A25" w:rsidP="002043BB">
            <w:pPr>
              <w:pStyle w:val="FORMtext"/>
              <w:rPr>
                <w:rFonts w:cs="Arial"/>
                <w:b/>
                <w:bCs/>
                <w:sz w:val="20"/>
                <w:szCs w:val="24"/>
                <w:lang w:val="en-US" w:eastAsia="en-US"/>
              </w:rPr>
            </w:pPr>
            <w:r w:rsidRPr="002214C3">
              <w:rPr>
                <w:rFonts w:cs="Arial"/>
                <w:b/>
                <w:bCs/>
                <w:sz w:val="20"/>
                <w:szCs w:val="24"/>
                <w:lang w:val="en-US" w:eastAsia="en-US"/>
              </w:rPr>
              <w:t xml:space="preserve">6)  TYPE OF ENTITY </w:t>
            </w:r>
            <w:r w:rsidRPr="002214C3">
              <w:rPr>
                <w:rFonts w:cs="Arial"/>
                <w:sz w:val="20"/>
                <w:szCs w:val="24"/>
                <w:lang w:val="en-US" w:eastAsia="en-US"/>
              </w:rPr>
              <w:t>(check all that apply):</w:t>
            </w:r>
          </w:p>
        </w:tc>
      </w:tr>
      <w:tr w:rsidR="004B1C4B" w:rsidTr="002043BB">
        <w:trPr>
          <w:cantSplit/>
          <w:trHeight w:val="259"/>
        </w:trPr>
        <w:tc>
          <w:tcPr>
            <w:tcW w:w="378" w:type="dxa"/>
            <w:tcBorders>
              <w:right w:val="nil"/>
            </w:tcBorders>
          </w:tcPr>
          <w:p w:rsidR="004B1C4B" w:rsidRPr="002214C3" w:rsidRDefault="004B1C4B" w:rsidP="002043BB">
            <w:pPr>
              <w:pStyle w:val="FORMtext2"/>
              <w:rPr>
                <w:rFonts w:cs="Arial"/>
                <w:sz w:val="24"/>
                <w:szCs w:val="18"/>
                <w:lang w:val="en-US" w:eastAsia="en-US"/>
              </w:rPr>
            </w:pPr>
          </w:p>
        </w:tc>
        <w:tc>
          <w:tcPr>
            <w:tcW w:w="360" w:type="dxa"/>
            <w:gridSpan w:val="2"/>
            <w:tcBorders>
              <w:top w:val="nil"/>
              <w:left w:val="nil"/>
              <w:bottom w:val="nil"/>
              <w:right w:val="nil"/>
            </w:tcBorders>
          </w:tcPr>
          <w:p w:rsidR="004B1C4B" w:rsidRPr="008F0A87" w:rsidRDefault="003544D8" w:rsidP="00B4306C">
            <w:pPr>
              <w:pStyle w:val="FORMtext2"/>
              <w:rPr>
                <w:sz w:val="20"/>
              </w:rPr>
            </w:pPr>
            <w:r>
              <w:rPr>
                <w:sz w:val="20"/>
              </w:rPr>
              <w:fldChar w:fldCharType="begin">
                <w:ffData>
                  <w:name w:val="Check1"/>
                  <w:enabled/>
                  <w:calcOnExit w:val="0"/>
                  <w:checkBox>
                    <w:sizeAuto/>
                    <w:default w:val="0"/>
                  </w:checkBox>
                </w:ffData>
              </w:fldChar>
            </w:r>
            <w:bookmarkStart w:id="1" w:name="Check1"/>
            <w:r>
              <w:rPr>
                <w:sz w:val="20"/>
              </w:rPr>
              <w:instrText xml:space="preserve"> FORMCHECKBOX </w:instrText>
            </w:r>
            <w:r w:rsidR="001A1D18">
              <w:rPr>
                <w:sz w:val="20"/>
              </w:rPr>
            </w:r>
            <w:r w:rsidR="001A1D18">
              <w:rPr>
                <w:sz w:val="20"/>
              </w:rPr>
              <w:fldChar w:fldCharType="separate"/>
            </w:r>
            <w:r>
              <w:rPr>
                <w:sz w:val="20"/>
              </w:rPr>
              <w:fldChar w:fldCharType="end"/>
            </w:r>
            <w:bookmarkEnd w:id="1"/>
          </w:p>
        </w:tc>
        <w:tc>
          <w:tcPr>
            <w:tcW w:w="2520" w:type="dxa"/>
            <w:gridSpan w:val="4"/>
            <w:tcBorders>
              <w:left w:val="nil"/>
            </w:tcBorders>
          </w:tcPr>
          <w:p w:rsidR="004B1C4B" w:rsidRPr="008F0A87" w:rsidRDefault="004B1C4B" w:rsidP="00B4306C">
            <w:pPr>
              <w:pStyle w:val="FORMtext"/>
              <w:rPr>
                <w:sz w:val="20"/>
              </w:rPr>
            </w:pPr>
            <w:r w:rsidRPr="008F0A87">
              <w:rPr>
                <w:sz w:val="20"/>
              </w:rPr>
              <w:t>City</w:t>
            </w:r>
          </w:p>
        </w:tc>
        <w:tc>
          <w:tcPr>
            <w:tcW w:w="360" w:type="dxa"/>
            <w:gridSpan w:val="2"/>
            <w:tcBorders>
              <w:top w:val="nil"/>
              <w:left w:val="nil"/>
              <w:bottom w:val="nil"/>
              <w:right w:val="nil"/>
            </w:tcBorders>
          </w:tcPr>
          <w:p w:rsidR="004B1C4B" w:rsidRPr="002214C3" w:rsidRDefault="004B1C4B" w:rsidP="002043BB">
            <w:pPr>
              <w:pStyle w:val="FORMtext2"/>
              <w:rPr>
                <w:rFonts w:cs="Arial"/>
                <w:sz w:val="24"/>
                <w:szCs w:val="18"/>
                <w:lang w:val="en-US" w:eastAsia="en-US"/>
              </w:rPr>
            </w:pPr>
            <w:r w:rsidRPr="002214C3">
              <w:rPr>
                <w:rFonts w:cs="Arial"/>
                <w:sz w:val="24"/>
                <w:szCs w:val="18"/>
                <w:lang w:val="en-US" w:eastAsia="en-US"/>
              </w:rPr>
              <w:fldChar w:fldCharType="begin">
                <w:ffData>
                  <w:name w:val="Check5"/>
                  <w:enabled/>
                  <w:calcOnExit w:val="0"/>
                  <w:checkBox>
                    <w:sizeAuto/>
                    <w:default w:val="0"/>
                  </w:checkBox>
                </w:ffData>
              </w:fldChar>
            </w:r>
            <w:r w:rsidRPr="002214C3">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sidRPr="002214C3">
              <w:rPr>
                <w:rFonts w:cs="Arial"/>
                <w:sz w:val="24"/>
                <w:szCs w:val="18"/>
                <w:lang w:val="en-US" w:eastAsia="en-US"/>
              </w:rPr>
              <w:fldChar w:fldCharType="end"/>
            </w:r>
          </w:p>
        </w:tc>
        <w:tc>
          <w:tcPr>
            <w:tcW w:w="2877" w:type="dxa"/>
            <w:gridSpan w:val="11"/>
            <w:tcBorders>
              <w:left w:val="nil"/>
              <w:right w:val="nil"/>
            </w:tcBorders>
          </w:tcPr>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Nonprofit Organization</w:t>
            </w:r>
            <w:r w:rsidRPr="002214C3">
              <w:rPr>
                <w:rFonts w:cs="Arial"/>
                <w:b/>
                <w:bCs/>
                <w:sz w:val="20"/>
                <w:szCs w:val="24"/>
                <w:lang w:val="en-US" w:eastAsia="en-US"/>
              </w:rPr>
              <w:t>*</w:t>
            </w:r>
          </w:p>
        </w:tc>
        <w:tc>
          <w:tcPr>
            <w:tcW w:w="363" w:type="dxa"/>
            <w:gridSpan w:val="2"/>
            <w:tcBorders>
              <w:top w:val="nil"/>
              <w:left w:val="nil"/>
              <w:bottom w:val="nil"/>
              <w:right w:val="nil"/>
            </w:tcBorders>
          </w:tcPr>
          <w:p w:rsidR="004B1C4B" w:rsidRPr="002214C3" w:rsidRDefault="004B1C4B" w:rsidP="002043BB">
            <w:pPr>
              <w:pStyle w:val="FORMtext2"/>
              <w:rPr>
                <w:rFonts w:cs="Arial"/>
                <w:sz w:val="24"/>
                <w:szCs w:val="18"/>
                <w:lang w:val="en-US" w:eastAsia="en-US"/>
              </w:rPr>
            </w:pPr>
            <w:r w:rsidRPr="002214C3">
              <w:rPr>
                <w:rFonts w:cs="Arial"/>
                <w:sz w:val="24"/>
                <w:szCs w:val="18"/>
                <w:lang w:val="en-US" w:eastAsia="en-US"/>
              </w:rPr>
              <w:fldChar w:fldCharType="begin">
                <w:ffData>
                  <w:name w:val="Check8"/>
                  <w:enabled/>
                  <w:calcOnExit w:val="0"/>
                  <w:checkBox>
                    <w:sizeAuto/>
                    <w:default w:val="0"/>
                  </w:checkBox>
                </w:ffData>
              </w:fldChar>
            </w:r>
            <w:r w:rsidRPr="002214C3">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sidRPr="002214C3">
              <w:rPr>
                <w:rFonts w:cs="Arial"/>
                <w:sz w:val="24"/>
                <w:szCs w:val="18"/>
                <w:lang w:val="en-US" w:eastAsia="en-US"/>
              </w:rPr>
              <w:fldChar w:fldCharType="end"/>
            </w:r>
          </w:p>
        </w:tc>
        <w:tc>
          <w:tcPr>
            <w:tcW w:w="3746" w:type="dxa"/>
            <w:gridSpan w:val="8"/>
            <w:tcBorders>
              <w:left w:val="nil"/>
              <w:bottom w:val="nil"/>
            </w:tcBorders>
          </w:tcPr>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Individual</w:t>
            </w:r>
          </w:p>
        </w:tc>
      </w:tr>
      <w:tr w:rsidR="004B1C4B" w:rsidTr="002043BB">
        <w:trPr>
          <w:cantSplit/>
          <w:trHeight w:val="259"/>
        </w:trPr>
        <w:tc>
          <w:tcPr>
            <w:tcW w:w="378" w:type="dxa"/>
            <w:tcBorders>
              <w:right w:val="nil"/>
            </w:tcBorders>
          </w:tcPr>
          <w:p w:rsidR="004B1C4B" w:rsidRPr="002214C3" w:rsidRDefault="004B1C4B" w:rsidP="002043BB">
            <w:pPr>
              <w:pStyle w:val="FORMtext2"/>
              <w:rPr>
                <w:rFonts w:cs="Arial"/>
                <w:sz w:val="24"/>
                <w:szCs w:val="18"/>
                <w:lang w:val="en-US" w:eastAsia="en-US"/>
              </w:rPr>
            </w:pPr>
          </w:p>
        </w:tc>
        <w:tc>
          <w:tcPr>
            <w:tcW w:w="360" w:type="dxa"/>
            <w:gridSpan w:val="2"/>
            <w:tcBorders>
              <w:top w:val="nil"/>
              <w:left w:val="nil"/>
              <w:bottom w:val="nil"/>
              <w:right w:val="nil"/>
            </w:tcBorders>
          </w:tcPr>
          <w:p w:rsidR="004B1C4B" w:rsidRPr="002214C3" w:rsidRDefault="007649A6" w:rsidP="002043BB">
            <w:pPr>
              <w:pStyle w:val="FORMtext2"/>
              <w:rPr>
                <w:rFonts w:cs="Arial"/>
                <w:sz w:val="24"/>
                <w:szCs w:val="18"/>
                <w:lang w:val="en-US" w:eastAsia="en-US"/>
              </w:rPr>
            </w:pPr>
            <w:r>
              <w:rPr>
                <w:rFonts w:cs="Arial"/>
                <w:sz w:val="24"/>
                <w:szCs w:val="18"/>
                <w:lang w:val="en-US" w:eastAsia="en-US"/>
              </w:rPr>
              <w:fldChar w:fldCharType="begin">
                <w:ffData>
                  <w:name w:val="Check2"/>
                  <w:enabled/>
                  <w:calcOnExit w:val="0"/>
                  <w:checkBox>
                    <w:sizeAuto/>
                    <w:default w:val="1"/>
                  </w:checkBox>
                </w:ffData>
              </w:fldChar>
            </w:r>
            <w:bookmarkStart w:id="2" w:name="Check2"/>
            <w:r>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Pr>
                <w:rFonts w:cs="Arial"/>
                <w:sz w:val="24"/>
                <w:szCs w:val="18"/>
                <w:lang w:val="en-US" w:eastAsia="en-US"/>
              </w:rPr>
              <w:fldChar w:fldCharType="end"/>
            </w:r>
            <w:bookmarkEnd w:id="2"/>
          </w:p>
        </w:tc>
        <w:tc>
          <w:tcPr>
            <w:tcW w:w="2520" w:type="dxa"/>
            <w:gridSpan w:val="4"/>
            <w:tcBorders>
              <w:left w:val="nil"/>
            </w:tcBorders>
          </w:tcPr>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County</w:t>
            </w:r>
          </w:p>
        </w:tc>
        <w:tc>
          <w:tcPr>
            <w:tcW w:w="360" w:type="dxa"/>
            <w:gridSpan w:val="2"/>
            <w:tcBorders>
              <w:top w:val="nil"/>
              <w:left w:val="nil"/>
              <w:bottom w:val="nil"/>
              <w:right w:val="nil"/>
            </w:tcBorders>
          </w:tcPr>
          <w:p w:rsidR="004B1C4B" w:rsidRPr="002214C3" w:rsidRDefault="004B1C4B" w:rsidP="002043BB">
            <w:pPr>
              <w:pStyle w:val="FORMtext2"/>
              <w:rPr>
                <w:rFonts w:cs="Arial"/>
                <w:sz w:val="24"/>
                <w:szCs w:val="18"/>
                <w:lang w:val="en-US" w:eastAsia="en-US"/>
              </w:rPr>
            </w:pPr>
            <w:r w:rsidRPr="002214C3">
              <w:rPr>
                <w:rFonts w:cs="Arial"/>
                <w:sz w:val="24"/>
                <w:szCs w:val="18"/>
                <w:lang w:val="en-US" w:eastAsia="en-US"/>
              </w:rPr>
              <w:fldChar w:fldCharType="begin">
                <w:ffData>
                  <w:name w:val="Check6"/>
                  <w:enabled/>
                  <w:calcOnExit w:val="0"/>
                  <w:checkBox>
                    <w:sizeAuto/>
                    <w:default w:val="0"/>
                  </w:checkBox>
                </w:ffData>
              </w:fldChar>
            </w:r>
            <w:r w:rsidRPr="002214C3">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sidRPr="002214C3">
              <w:rPr>
                <w:rFonts w:cs="Arial"/>
                <w:sz w:val="24"/>
                <w:szCs w:val="18"/>
                <w:lang w:val="en-US" w:eastAsia="en-US"/>
              </w:rPr>
              <w:fldChar w:fldCharType="end"/>
            </w:r>
          </w:p>
        </w:tc>
        <w:tc>
          <w:tcPr>
            <w:tcW w:w="2877" w:type="dxa"/>
            <w:gridSpan w:val="11"/>
            <w:tcBorders>
              <w:left w:val="nil"/>
              <w:bottom w:val="nil"/>
              <w:right w:val="nil"/>
            </w:tcBorders>
          </w:tcPr>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For Profit Organization</w:t>
            </w:r>
            <w:r w:rsidRPr="002214C3">
              <w:rPr>
                <w:rFonts w:cs="Arial"/>
                <w:b/>
                <w:bCs/>
                <w:sz w:val="20"/>
                <w:szCs w:val="24"/>
                <w:lang w:val="en-US" w:eastAsia="en-US"/>
              </w:rPr>
              <w:t>*</w:t>
            </w:r>
          </w:p>
        </w:tc>
        <w:tc>
          <w:tcPr>
            <w:tcW w:w="363" w:type="dxa"/>
            <w:gridSpan w:val="2"/>
            <w:tcBorders>
              <w:top w:val="nil"/>
              <w:left w:val="nil"/>
              <w:bottom w:val="nil"/>
              <w:right w:val="nil"/>
            </w:tcBorders>
          </w:tcPr>
          <w:p w:rsidR="004B1C4B" w:rsidRPr="002214C3" w:rsidRDefault="004B1C4B" w:rsidP="002043BB">
            <w:pPr>
              <w:pStyle w:val="FORMtext2"/>
              <w:rPr>
                <w:rFonts w:cs="Arial"/>
                <w:sz w:val="24"/>
                <w:szCs w:val="18"/>
                <w:lang w:val="en-US" w:eastAsia="en-US"/>
              </w:rPr>
            </w:pPr>
            <w:r w:rsidRPr="002214C3">
              <w:rPr>
                <w:rFonts w:cs="Arial"/>
                <w:sz w:val="24"/>
                <w:szCs w:val="18"/>
                <w:lang w:val="en-US" w:eastAsia="en-US"/>
              </w:rPr>
              <w:fldChar w:fldCharType="begin">
                <w:ffData>
                  <w:name w:val="Check9"/>
                  <w:enabled/>
                  <w:calcOnExit w:val="0"/>
                  <w:checkBox>
                    <w:sizeAuto/>
                    <w:default w:val="0"/>
                  </w:checkBox>
                </w:ffData>
              </w:fldChar>
            </w:r>
            <w:r w:rsidRPr="002214C3">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sidRPr="002214C3">
              <w:rPr>
                <w:rFonts w:cs="Arial"/>
                <w:sz w:val="24"/>
                <w:szCs w:val="18"/>
                <w:lang w:val="en-US" w:eastAsia="en-US"/>
              </w:rPr>
              <w:fldChar w:fldCharType="end"/>
            </w:r>
          </w:p>
        </w:tc>
        <w:tc>
          <w:tcPr>
            <w:tcW w:w="3746" w:type="dxa"/>
            <w:gridSpan w:val="8"/>
            <w:tcBorders>
              <w:top w:val="nil"/>
              <w:left w:val="nil"/>
              <w:bottom w:val="nil"/>
            </w:tcBorders>
          </w:tcPr>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Federally Qualified Health Centers</w:t>
            </w:r>
          </w:p>
        </w:tc>
      </w:tr>
      <w:tr w:rsidR="004B1C4B" w:rsidTr="002043BB">
        <w:trPr>
          <w:cantSplit/>
          <w:trHeight w:val="259"/>
        </w:trPr>
        <w:tc>
          <w:tcPr>
            <w:tcW w:w="378" w:type="dxa"/>
            <w:tcBorders>
              <w:right w:val="nil"/>
            </w:tcBorders>
          </w:tcPr>
          <w:p w:rsidR="004B1C4B" w:rsidRPr="002214C3" w:rsidRDefault="004B1C4B" w:rsidP="002043BB">
            <w:pPr>
              <w:pStyle w:val="FORMtext2"/>
              <w:rPr>
                <w:rFonts w:cs="Arial"/>
                <w:sz w:val="24"/>
                <w:szCs w:val="18"/>
                <w:lang w:val="en-US" w:eastAsia="en-US"/>
              </w:rPr>
            </w:pPr>
          </w:p>
        </w:tc>
        <w:tc>
          <w:tcPr>
            <w:tcW w:w="360" w:type="dxa"/>
            <w:gridSpan w:val="2"/>
            <w:tcBorders>
              <w:top w:val="nil"/>
              <w:left w:val="nil"/>
              <w:bottom w:val="nil"/>
              <w:right w:val="nil"/>
            </w:tcBorders>
          </w:tcPr>
          <w:p w:rsidR="004B1C4B" w:rsidRPr="002214C3" w:rsidRDefault="004B1C4B" w:rsidP="002043BB">
            <w:pPr>
              <w:pStyle w:val="FORMtext2"/>
              <w:rPr>
                <w:rFonts w:cs="Arial"/>
                <w:sz w:val="24"/>
                <w:szCs w:val="18"/>
                <w:lang w:val="en-US" w:eastAsia="en-US"/>
              </w:rPr>
            </w:pPr>
            <w:r w:rsidRPr="002214C3">
              <w:rPr>
                <w:rFonts w:cs="Arial"/>
                <w:sz w:val="24"/>
                <w:szCs w:val="18"/>
                <w:lang w:val="en-US" w:eastAsia="en-US"/>
              </w:rPr>
              <w:fldChar w:fldCharType="begin">
                <w:ffData>
                  <w:name w:val="Check3"/>
                  <w:enabled/>
                  <w:calcOnExit w:val="0"/>
                  <w:checkBox>
                    <w:sizeAuto/>
                    <w:default w:val="0"/>
                  </w:checkBox>
                </w:ffData>
              </w:fldChar>
            </w:r>
            <w:r w:rsidRPr="002214C3">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sidRPr="002214C3">
              <w:rPr>
                <w:rFonts w:cs="Arial"/>
                <w:sz w:val="24"/>
                <w:szCs w:val="18"/>
                <w:lang w:val="en-US" w:eastAsia="en-US"/>
              </w:rPr>
              <w:fldChar w:fldCharType="end"/>
            </w:r>
          </w:p>
        </w:tc>
        <w:tc>
          <w:tcPr>
            <w:tcW w:w="2520" w:type="dxa"/>
            <w:gridSpan w:val="4"/>
            <w:tcBorders>
              <w:left w:val="nil"/>
            </w:tcBorders>
          </w:tcPr>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Other Political Subdivision</w:t>
            </w:r>
          </w:p>
        </w:tc>
        <w:tc>
          <w:tcPr>
            <w:tcW w:w="360" w:type="dxa"/>
            <w:gridSpan w:val="2"/>
            <w:tcBorders>
              <w:top w:val="nil"/>
              <w:left w:val="nil"/>
              <w:bottom w:val="nil"/>
              <w:right w:val="nil"/>
            </w:tcBorders>
          </w:tcPr>
          <w:p w:rsidR="004B1C4B" w:rsidRPr="002214C3" w:rsidRDefault="004B1C4B" w:rsidP="002043BB">
            <w:pPr>
              <w:pStyle w:val="FORMtext2"/>
              <w:rPr>
                <w:rFonts w:cs="Arial"/>
                <w:sz w:val="24"/>
                <w:szCs w:val="18"/>
                <w:lang w:val="en-US" w:eastAsia="en-US"/>
              </w:rPr>
            </w:pPr>
            <w:r w:rsidRPr="002214C3">
              <w:rPr>
                <w:rFonts w:cs="Arial"/>
                <w:sz w:val="24"/>
                <w:szCs w:val="18"/>
                <w:lang w:val="en-US" w:eastAsia="en-US"/>
              </w:rPr>
              <w:fldChar w:fldCharType="begin">
                <w:ffData>
                  <w:name w:val="Check14"/>
                  <w:enabled/>
                  <w:calcOnExit w:val="0"/>
                  <w:checkBox>
                    <w:sizeAuto/>
                    <w:default w:val="0"/>
                  </w:checkBox>
                </w:ffData>
              </w:fldChar>
            </w:r>
            <w:r w:rsidRPr="002214C3">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sidRPr="002214C3">
              <w:rPr>
                <w:rFonts w:cs="Arial"/>
                <w:sz w:val="24"/>
                <w:szCs w:val="18"/>
                <w:lang w:val="en-US" w:eastAsia="en-US"/>
              </w:rPr>
              <w:fldChar w:fldCharType="end"/>
            </w:r>
          </w:p>
        </w:tc>
        <w:tc>
          <w:tcPr>
            <w:tcW w:w="2877" w:type="dxa"/>
            <w:gridSpan w:val="11"/>
            <w:tcBorders>
              <w:top w:val="nil"/>
              <w:left w:val="nil"/>
              <w:bottom w:val="nil"/>
              <w:right w:val="nil"/>
            </w:tcBorders>
          </w:tcPr>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HUB Certified</w:t>
            </w:r>
          </w:p>
        </w:tc>
        <w:tc>
          <w:tcPr>
            <w:tcW w:w="363" w:type="dxa"/>
            <w:gridSpan w:val="2"/>
            <w:tcBorders>
              <w:top w:val="nil"/>
              <w:left w:val="nil"/>
              <w:bottom w:val="nil"/>
              <w:right w:val="nil"/>
            </w:tcBorders>
          </w:tcPr>
          <w:p w:rsidR="004B1C4B" w:rsidRPr="002214C3" w:rsidRDefault="004B1C4B" w:rsidP="002043BB">
            <w:pPr>
              <w:pStyle w:val="FORMtext2"/>
              <w:rPr>
                <w:rFonts w:cs="Arial"/>
                <w:sz w:val="24"/>
                <w:szCs w:val="18"/>
                <w:lang w:val="en-US" w:eastAsia="en-US"/>
              </w:rPr>
            </w:pPr>
            <w:r w:rsidRPr="002214C3">
              <w:rPr>
                <w:rFonts w:cs="Arial"/>
                <w:sz w:val="24"/>
                <w:szCs w:val="18"/>
                <w:lang w:val="en-US" w:eastAsia="en-US"/>
              </w:rPr>
              <w:fldChar w:fldCharType="begin">
                <w:ffData>
                  <w:name w:val="Check12"/>
                  <w:enabled/>
                  <w:calcOnExit w:val="0"/>
                  <w:checkBox>
                    <w:sizeAuto/>
                    <w:default w:val="0"/>
                  </w:checkBox>
                </w:ffData>
              </w:fldChar>
            </w:r>
            <w:r w:rsidRPr="002214C3">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sidRPr="002214C3">
              <w:rPr>
                <w:rFonts w:cs="Arial"/>
                <w:sz w:val="24"/>
                <w:szCs w:val="18"/>
                <w:lang w:val="en-US" w:eastAsia="en-US"/>
              </w:rPr>
              <w:fldChar w:fldCharType="end"/>
            </w:r>
          </w:p>
        </w:tc>
        <w:tc>
          <w:tcPr>
            <w:tcW w:w="3746" w:type="dxa"/>
            <w:gridSpan w:val="8"/>
            <w:tcBorders>
              <w:top w:val="nil"/>
              <w:left w:val="nil"/>
              <w:bottom w:val="nil"/>
            </w:tcBorders>
          </w:tcPr>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State Controlled Institution of Higher Learning</w:t>
            </w:r>
          </w:p>
        </w:tc>
      </w:tr>
      <w:tr w:rsidR="004B1C4B" w:rsidTr="002043BB">
        <w:trPr>
          <w:cantSplit/>
          <w:trHeight w:val="259"/>
        </w:trPr>
        <w:tc>
          <w:tcPr>
            <w:tcW w:w="378" w:type="dxa"/>
            <w:tcBorders>
              <w:right w:val="nil"/>
            </w:tcBorders>
          </w:tcPr>
          <w:p w:rsidR="004B1C4B" w:rsidRPr="002214C3" w:rsidRDefault="004B1C4B" w:rsidP="002043BB">
            <w:pPr>
              <w:pStyle w:val="FORMtext2"/>
              <w:rPr>
                <w:rFonts w:cs="Arial"/>
                <w:sz w:val="24"/>
                <w:szCs w:val="18"/>
                <w:lang w:val="en-US" w:eastAsia="en-US"/>
              </w:rPr>
            </w:pPr>
          </w:p>
        </w:tc>
        <w:tc>
          <w:tcPr>
            <w:tcW w:w="360" w:type="dxa"/>
            <w:gridSpan w:val="2"/>
            <w:tcBorders>
              <w:top w:val="nil"/>
              <w:left w:val="nil"/>
              <w:bottom w:val="nil"/>
              <w:right w:val="nil"/>
            </w:tcBorders>
          </w:tcPr>
          <w:p w:rsidR="004B1C4B" w:rsidRPr="002214C3" w:rsidRDefault="004B1C4B" w:rsidP="002043BB">
            <w:pPr>
              <w:pStyle w:val="FORMtext2"/>
              <w:rPr>
                <w:rFonts w:cs="Arial"/>
                <w:sz w:val="24"/>
                <w:szCs w:val="18"/>
                <w:lang w:val="en-US" w:eastAsia="en-US"/>
              </w:rPr>
            </w:pPr>
            <w:r w:rsidRPr="002214C3">
              <w:rPr>
                <w:rFonts w:cs="Arial"/>
                <w:sz w:val="24"/>
                <w:szCs w:val="18"/>
                <w:lang w:val="en-US" w:eastAsia="en-US"/>
              </w:rPr>
              <w:fldChar w:fldCharType="begin">
                <w:ffData>
                  <w:name w:val="Check4"/>
                  <w:enabled/>
                  <w:calcOnExit w:val="0"/>
                  <w:checkBox>
                    <w:sizeAuto/>
                    <w:default w:val="0"/>
                  </w:checkBox>
                </w:ffData>
              </w:fldChar>
            </w:r>
            <w:r w:rsidRPr="002214C3">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sidRPr="002214C3">
              <w:rPr>
                <w:rFonts w:cs="Arial"/>
                <w:sz w:val="24"/>
                <w:szCs w:val="18"/>
                <w:lang w:val="en-US" w:eastAsia="en-US"/>
              </w:rPr>
              <w:fldChar w:fldCharType="end"/>
            </w:r>
          </w:p>
        </w:tc>
        <w:tc>
          <w:tcPr>
            <w:tcW w:w="2520" w:type="dxa"/>
            <w:gridSpan w:val="4"/>
            <w:tcBorders>
              <w:left w:val="nil"/>
            </w:tcBorders>
          </w:tcPr>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State Agency</w:t>
            </w:r>
          </w:p>
        </w:tc>
        <w:tc>
          <w:tcPr>
            <w:tcW w:w="360" w:type="dxa"/>
            <w:gridSpan w:val="2"/>
            <w:tcBorders>
              <w:top w:val="nil"/>
              <w:left w:val="nil"/>
              <w:bottom w:val="nil"/>
              <w:right w:val="nil"/>
            </w:tcBorders>
          </w:tcPr>
          <w:p w:rsidR="004B1C4B" w:rsidRPr="002214C3" w:rsidRDefault="004B1C4B" w:rsidP="002043BB">
            <w:pPr>
              <w:pStyle w:val="FORMtext2"/>
              <w:rPr>
                <w:rFonts w:cs="Arial"/>
                <w:sz w:val="24"/>
                <w:szCs w:val="18"/>
                <w:lang w:val="en-US" w:eastAsia="en-US"/>
              </w:rPr>
            </w:pPr>
            <w:r w:rsidRPr="002214C3">
              <w:rPr>
                <w:rFonts w:cs="Arial"/>
                <w:sz w:val="24"/>
                <w:szCs w:val="18"/>
                <w:lang w:val="en-US" w:eastAsia="en-US"/>
              </w:rPr>
              <w:fldChar w:fldCharType="begin">
                <w:ffData>
                  <w:name w:val="Check15"/>
                  <w:enabled/>
                  <w:calcOnExit w:val="0"/>
                  <w:checkBox>
                    <w:sizeAuto/>
                    <w:default w:val="0"/>
                  </w:checkBox>
                </w:ffData>
              </w:fldChar>
            </w:r>
            <w:r w:rsidRPr="002214C3">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sidRPr="002214C3">
              <w:rPr>
                <w:rFonts w:cs="Arial"/>
                <w:sz w:val="24"/>
                <w:szCs w:val="18"/>
                <w:lang w:val="en-US" w:eastAsia="en-US"/>
              </w:rPr>
              <w:fldChar w:fldCharType="end"/>
            </w:r>
          </w:p>
        </w:tc>
        <w:tc>
          <w:tcPr>
            <w:tcW w:w="2877" w:type="dxa"/>
            <w:gridSpan w:val="11"/>
            <w:tcBorders>
              <w:left w:val="nil"/>
            </w:tcBorders>
          </w:tcPr>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Community-Based Organization</w:t>
            </w:r>
          </w:p>
        </w:tc>
        <w:tc>
          <w:tcPr>
            <w:tcW w:w="363" w:type="dxa"/>
            <w:gridSpan w:val="2"/>
          </w:tcPr>
          <w:p w:rsidR="004B1C4B" w:rsidRPr="002214C3" w:rsidRDefault="004B1C4B" w:rsidP="002043BB">
            <w:pPr>
              <w:pStyle w:val="FORMtext2"/>
              <w:rPr>
                <w:rFonts w:cs="Arial"/>
                <w:sz w:val="24"/>
                <w:szCs w:val="18"/>
                <w:lang w:val="en-US" w:eastAsia="en-US"/>
              </w:rPr>
            </w:pPr>
            <w:r w:rsidRPr="002214C3">
              <w:rPr>
                <w:rFonts w:cs="Arial"/>
                <w:sz w:val="24"/>
                <w:szCs w:val="18"/>
                <w:lang w:val="en-US" w:eastAsia="en-US"/>
              </w:rPr>
              <w:fldChar w:fldCharType="begin">
                <w:ffData>
                  <w:name w:val="Check16"/>
                  <w:enabled/>
                  <w:calcOnExit w:val="0"/>
                  <w:checkBox>
                    <w:sizeAuto/>
                    <w:default w:val="0"/>
                  </w:checkBox>
                </w:ffData>
              </w:fldChar>
            </w:r>
            <w:r w:rsidRPr="002214C3">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sidRPr="002214C3">
              <w:rPr>
                <w:rFonts w:cs="Arial"/>
                <w:sz w:val="24"/>
                <w:szCs w:val="18"/>
                <w:lang w:val="en-US" w:eastAsia="en-US"/>
              </w:rPr>
              <w:fldChar w:fldCharType="end"/>
            </w:r>
          </w:p>
        </w:tc>
        <w:tc>
          <w:tcPr>
            <w:tcW w:w="3746" w:type="dxa"/>
            <w:gridSpan w:val="8"/>
            <w:tcBorders>
              <w:top w:val="nil"/>
              <w:bottom w:val="nil"/>
            </w:tcBorders>
          </w:tcPr>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Hospital</w:t>
            </w:r>
          </w:p>
        </w:tc>
      </w:tr>
      <w:tr w:rsidR="004B1C4B" w:rsidTr="002043BB">
        <w:trPr>
          <w:cantSplit/>
          <w:trHeight w:val="259"/>
        </w:trPr>
        <w:tc>
          <w:tcPr>
            <w:tcW w:w="378" w:type="dxa"/>
            <w:tcBorders>
              <w:right w:val="nil"/>
            </w:tcBorders>
          </w:tcPr>
          <w:p w:rsidR="004B1C4B" w:rsidRPr="002214C3" w:rsidRDefault="004B1C4B" w:rsidP="002043BB">
            <w:pPr>
              <w:pStyle w:val="FORMtext2"/>
              <w:rPr>
                <w:rFonts w:cs="Arial"/>
                <w:sz w:val="24"/>
                <w:szCs w:val="18"/>
                <w:lang w:val="en-US" w:eastAsia="en-US"/>
              </w:rPr>
            </w:pPr>
          </w:p>
        </w:tc>
        <w:tc>
          <w:tcPr>
            <w:tcW w:w="360" w:type="dxa"/>
            <w:gridSpan w:val="2"/>
            <w:tcBorders>
              <w:top w:val="nil"/>
              <w:left w:val="nil"/>
              <w:bottom w:val="nil"/>
              <w:right w:val="nil"/>
            </w:tcBorders>
          </w:tcPr>
          <w:p w:rsidR="004B1C4B" w:rsidRPr="002214C3" w:rsidRDefault="004B1C4B" w:rsidP="002043BB">
            <w:pPr>
              <w:pStyle w:val="FORMtext2"/>
              <w:rPr>
                <w:rFonts w:cs="Arial"/>
                <w:sz w:val="24"/>
                <w:szCs w:val="18"/>
                <w:lang w:val="en-US" w:eastAsia="en-US"/>
              </w:rPr>
            </w:pPr>
            <w:r w:rsidRPr="002214C3">
              <w:rPr>
                <w:rFonts w:cs="Arial"/>
                <w:sz w:val="24"/>
                <w:szCs w:val="18"/>
                <w:lang w:val="en-US" w:eastAsia="en-US"/>
              </w:rPr>
              <w:fldChar w:fldCharType="begin">
                <w:ffData>
                  <w:name w:val="Check17"/>
                  <w:enabled/>
                  <w:calcOnExit w:val="0"/>
                  <w:checkBox>
                    <w:sizeAuto/>
                    <w:default w:val="0"/>
                  </w:checkBox>
                </w:ffData>
              </w:fldChar>
            </w:r>
            <w:r w:rsidRPr="002214C3">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sidRPr="002214C3">
              <w:rPr>
                <w:rFonts w:cs="Arial"/>
                <w:sz w:val="24"/>
                <w:szCs w:val="18"/>
                <w:lang w:val="en-US" w:eastAsia="en-US"/>
              </w:rPr>
              <w:fldChar w:fldCharType="end"/>
            </w:r>
          </w:p>
        </w:tc>
        <w:tc>
          <w:tcPr>
            <w:tcW w:w="2520" w:type="dxa"/>
            <w:gridSpan w:val="4"/>
            <w:tcBorders>
              <w:left w:val="nil"/>
            </w:tcBorders>
          </w:tcPr>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Indian Tribe</w:t>
            </w:r>
          </w:p>
        </w:tc>
        <w:tc>
          <w:tcPr>
            <w:tcW w:w="360" w:type="dxa"/>
            <w:gridSpan w:val="2"/>
            <w:tcBorders>
              <w:top w:val="nil"/>
              <w:left w:val="nil"/>
              <w:bottom w:val="nil"/>
              <w:right w:val="nil"/>
            </w:tcBorders>
          </w:tcPr>
          <w:p w:rsidR="004B1C4B" w:rsidRPr="002214C3" w:rsidRDefault="004B1C4B" w:rsidP="002043BB">
            <w:pPr>
              <w:pStyle w:val="FORMtext2"/>
              <w:rPr>
                <w:rFonts w:cs="Arial"/>
                <w:sz w:val="24"/>
                <w:szCs w:val="18"/>
                <w:lang w:val="en-US" w:eastAsia="en-US"/>
              </w:rPr>
            </w:pPr>
            <w:r w:rsidRPr="002214C3">
              <w:rPr>
                <w:rFonts w:cs="Arial"/>
                <w:sz w:val="24"/>
                <w:szCs w:val="18"/>
                <w:lang w:val="en-US" w:eastAsia="en-US"/>
              </w:rPr>
              <w:fldChar w:fldCharType="begin">
                <w:ffData>
                  <w:name w:val="Check18"/>
                  <w:enabled/>
                  <w:calcOnExit w:val="0"/>
                  <w:checkBox>
                    <w:sizeAuto/>
                    <w:default w:val="0"/>
                  </w:checkBox>
                </w:ffData>
              </w:fldChar>
            </w:r>
            <w:r w:rsidRPr="002214C3">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sidRPr="002214C3">
              <w:rPr>
                <w:rFonts w:cs="Arial"/>
                <w:sz w:val="24"/>
                <w:szCs w:val="18"/>
                <w:lang w:val="en-US" w:eastAsia="en-US"/>
              </w:rPr>
              <w:fldChar w:fldCharType="end"/>
            </w:r>
          </w:p>
        </w:tc>
        <w:tc>
          <w:tcPr>
            <w:tcW w:w="2877" w:type="dxa"/>
            <w:gridSpan w:val="11"/>
            <w:tcBorders>
              <w:left w:val="nil"/>
            </w:tcBorders>
          </w:tcPr>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Minority Organization</w:t>
            </w:r>
          </w:p>
        </w:tc>
        <w:tc>
          <w:tcPr>
            <w:tcW w:w="363" w:type="dxa"/>
            <w:gridSpan w:val="2"/>
          </w:tcPr>
          <w:p w:rsidR="004B1C4B" w:rsidRPr="002214C3" w:rsidRDefault="004B1C4B" w:rsidP="002043BB">
            <w:pPr>
              <w:pStyle w:val="FORMtext2"/>
              <w:rPr>
                <w:rFonts w:cs="Arial"/>
                <w:sz w:val="24"/>
                <w:szCs w:val="18"/>
                <w:lang w:val="en-US" w:eastAsia="en-US"/>
              </w:rPr>
            </w:pPr>
            <w:r w:rsidRPr="002214C3">
              <w:rPr>
                <w:rFonts w:cs="Arial"/>
                <w:sz w:val="24"/>
                <w:szCs w:val="18"/>
                <w:lang w:val="en-US" w:eastAsia="en-US"/>
              </w:rPr>
              <w:fldChar w:fldCharType="begin">
                <w:ffData>
                  <w:name w:val="Check19"/>
                  <w:enabled/>
                  <w:calcOnExit w:val="0"/>
                  <w:checkBox>
                    <w:sizeAuto/>
                    <w:default w:val="0"/>
                  </w:checkBox>
                </w:ffData>
              </w:fldChar>
            </w:r>
            <w:r w:rsidRPr="002214C3">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sidRPr="002214C3">
              <w:rPr>
                <w:rFonts w:cs="Arial"/>
                <w:sz w:val="24"/>
                <w:szCs w:val="18"/>
                <w:lang w:val="en-US" w:eastAsia="en-US"/>
              </w:rPr>
              <w:fldChar w:fldCharType="end"/>
            </w:r>
          </w:p>
        </w:tc>
        <w:tc>
          <w:tcPr>
            <w:tcW w:w="3510" w:type="dxa"/>
            <w:gridSpan w:val="7"/>
            <w:tcBorders>
              <w:top w:val="nil"/>
              <w:bottom w:val="nil"/>
            </w:tcBorders>
          </w:tcPr>
          <w:p w:rsidR="004B1C4B" w:rsidRPr="002214C3" w:rsidRDefault="004B1C4B" w:rsidP="002043BB">
            <w:pPr>
              <w:pStyle w:val="FORMtext2"/>
              <w:rPr>
                <w:rFonts w:ascii="Arial Narrow" w:hAnsi="Arial Narrow" w:cs="Arial"/>
                <w:sz w:val="24"/>
                <w:szCs w:val="18"/>
                <w:lang w:val="en-US" w:eastAsia="en-US"/>
              </w:rPr>
            </w:pPr>
            <w:r w:rsidRPr="002214C3">
              <w:rPr>
                <w:rFonts w:ascii="Arial Narrow" w:hAnsi="Arial Narrow" w:cs="Arial"/>
                <w:sz w:val="24"/>
                <w:szCs w:val="18"/>
                <w:lang w:val="en-US" w:eastAsia="en-US"/>
              </w:rPr>
              <w:t>Private</w:t>
            </w:r>
          </w:p>
        </w:tc>
        <w:tc>
          <w:tcPr>
            <w:tcW w:w="236" w:type="dxa"/>
            <w:tcBorders>
              <w:top w:val="nil"/>
              <w:bottom w:val="nil"/>
            </w:tcBorders>
          </w:tcPr>
          <w:p w:rsidR="004B1C4B" w:rsidRPr="002214C3" w:rsidRDefault="004B1C4B" w:rsidP="002043BB">
            <w:pPr>
              <w:pStyle w:val="FORMtext"/>
              <w:rPr>
                <w:rFonts w:cs="Arial"/>
                <w:sz w:val="20"/>
                <w:szCs w:val="24"/>
                <w:lang w:val="en-US" w:eastAsia="en-US"/>
              </w:rPr>
            </w:pPr>
          </w:p>
        </w:tc>
      </w:tr>
      <w:tr w:rsidR="004B1C4B" w:rsidTr="002043BB">
        <w:trPr>
          <w:cantSplit/>
          <w:trHeight w:val="259"/>
        </w:trPr>
        <w:tc>
          <w:tcPr>
            <w:tcW w:w="378" w:type="dxa"/>
            <w:tcBorders>
              <w:right w:val="nil"/>
            </w:tcBorders>
          </w:tcPr>
          <w:p w:rsidR="004B1C4B" w:rsidRPr="002214C3" w:rsidRDefault="004B1C4B" w:rsidP="002043BB">
            <w:pPr>
              <w:pStyle w:val="FORMtext2"/>
              <w:rPr>
                <w:rFonts w:cs="Arial"/>
                <w:sz w:val="24"/>
                <w:szCs w:val="18"/>
                <w:lang w:val="en-US" w:eastAsia="en-US"/>
              </w:rPr>
            </w:pPr>
          </w:p>
        </w:tc>
        <w:tc>
          <w:tcPr>
            <w:tcW w:w="360" w:type="dxa"/>
            <w:gridSpan w:val="2"/>
            <w:tcBorders>
              <w:top w:val="nil"/>
              <w:left w:val="nil"/>
              <w:bottom w:val="nil"/>
              <w:right w:val="nil"/>
            </w:tcBorders>
          </w:tcPr>
          <w:p w:rsidR="004B1C4B" w:rsidRPr="002214C3" w:rsidRDefault="004B1C4B" w:rsidP="002043BB">
            <w:pPr>
              <w:pStyle w:val="FORMtext2"/>
              <w:rPr>
                <w:rFonts w:cs="Arial"/>
                <w:sz w:val="24"/>
                <w:szCs w:val="18"/>
                <w:lang w:val="en-US" w:eastAsia="en-US"/>
              </w:rPr>
            </w:pPr>
          </w:p>
        </w:tc>
        <w:tc>
          <w:tcPr>
            <w:tcW w:w="2520" w:type="dxa"/>
            <w:gridSpan w:val="4"/>
            <w:tcBorders>
              <w:left w:val="nil"/>
            </w:tcBorders>
          </w:tcPr>
          <w:p w:rsidR="004B1C4B" w:rsidRPr="002214C3" w:rsidRDefault="004B1C4B" w:rsidP="002043BB">
            <w:pPr>
              <w:pStyle w:val="FORMtext"/>
              <w:rPr>
                <w:rFonts w:cs="Arial"/>
                <w:sz w:val="20"/>
                <w:szCs w:val="24"/>
                <w:lang w:val="en-US" w:eastAsia="en-US"/>
              </w:rPr>
            </w:pPr>
          </w:p>
        </w:tc>
        <w:tc>
          <w:tcPr>
            <w:tcW w:w="360" w:type="dxa"/>
            <w:gridSpan w:val="2"/>
            <w:tcBorders>
              <w:top w:val="nil"/>
              <w:left w:val="nil"/>
              <w:bottom w:val="nil"/>
              <w:right w:val="nil"/>
            </w:tcBorders>
          </w:tcPr>
          <w:p w:rsidR="004B1C4B" w:rsidRPr="002214C3" w:rsidRDefault="004B1C4B" w:rsidP="002043BB">
            <w:pPr>
              <w:pStyle w:val="FORMtext2"/>
              <w:rPr>
                <w:rFonts w:cs="Arial"/>
                <w:sz w:val="24"/>
                <w:szCs w:val="18"/>
                <w:lang w:val="en-US" w:eastAsia="en-US"/>
              </w:rPr>
            </w:pPr>
            <w:r w:rsidRPr="002214C3">
              <w:rPr>
                <w:rFonts w:cs="Arial"/>
                <w:sz w:val="24"/>
                <w:szCs w:val="18"/>
                <w:lang w:val="en-US" w:eastAsia="en-US"/>
              </w:rPr>
              <w:fldChar w:fldCharType="begin">
                <w:ffData>
                  <w:name w:val="Check18"/>
                  <w:enabled/>
                  <w:calcOnExit w:val="0"/>
                  <w:checkBox>
                    <w:sizeAuto/>
                    <w:default w:val="0"/>
                  </w:checkBox>
                </w:ffData>
              </w:fldChar>
            </w:r>
            <w:r w:rsidRPr="002214C3">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sidRPr="002214C3">
              <w:rPr>
                <w:rFonts w:cs="Arial"/>
                <w:sz w:val="24"/>
                <w:szCs w:val="18"/>
                <w:lang w:val="en-US" w:eastAsia="en-US"/>
              </w:rPr>
              <w:fldChar w:fldCharType="end"/>
            </w:r>
          </w:p>
        </w:tc>
        <w:tc>
          <w:tcPr>
            <w:tcW w:w="2877" w:type="dxa"/>
            <w:gridSpan w:val="11"/>
            <w:tcBorders>
              <w:left w:val="nil"/>
            </w:tcBorders>
          </w:tcPr>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Faith Based (Nonprofit Org)</w:t>
            </w:r>
          </w:p>
        </w:tc>
        <w:tc>
          <w:tcPr>
            <w:tcW w:w="363" w:type="dxa"/>
            <w:gridSpan w:val="2"/>
          </w:tcPr>
          <w:p w:rsidR="004B1C4B" w:rsidRPr="002214C3" w:rsidRDefault="004B1C4B" w:rsidP="002043BB">
            <w:pPr>
              <w:pStyle w:val="FORMtext2"/>
              <w:rPr>
                <w:rFonts w:cs="Arial"/>
                <w:sz w:val="24"/>
                <w:szCs w:val="18"/>
                <w:lang w:val="en-US" w:eastAsia="en-US"/>
              </w:rPr>
            </w:pPr>
            <w:r w:rsidRPr="002214C3">
              <w:rPr>
                <w:rFonts w:cs="Arial"/>
                <w:sz w:val="24"/>
                <w:szCs w:val="18"/>
                <w:lang w:val="en-US" w:eastAsia="en-US"/>
              </w:rPr>
              <w:fldChar w:fldCharType="begin">
                <w:ffData>
                  <w:name w:val="Check19"/>
                  <w:enabled/>
                  <w:calcOnExit w:val="0"/>
                  <w:checkBox>
                    <w:sizeAuto/>
                    <w:default w:val="0"/>
                  </w:checkBox>
                </w:ffData>
              </w:fldChar>
            </w:r>
            <w:r w:rsidRPr="002214C3">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sidRPr="002214C3">
              <w:rPr>
                <w:rFonts w:cs="Arial"/>
                <w:sz w:val="24"/>
                <w:szCs w:val="18"/>
                <w:lang w:val="en-US" w:eastAsia="en-US"/>
              </w:rPr>
              <w:fldChar w:fldCharType="end"/>
            </w:r>
          </w:p>
        </w:tc>
        <w:tc>
          <w:tcPr>
            <w:tcW w:w="1530" w:type="dxa"/>
            <w:gridSpan w:val="5"/>
            <w:tcBorders>
              <w:top w:val="nil"/>
              <w:bottom w:val="nil"/>
            </w:tcBorders>
          </w:tcPr>
          <w:p w:rsidR="004B1C4B" w:rsidRPr="002214C3" w:rsidRDefault="004B1C4B" w:rsidP="002043BB">
            <w:pPr>
              <w:pStyle w:val="FORMtext"/>
              <w:rPr>
                <w:rFonts w:ascii="Arial" w:hAnsi="Arial" w:cs="Arial"/>
                <w:sz w:val="20"/>
                <w:szCs w:val="24"/>
                <w:lang w:val="en-US" w:eastAsia="en-US"/>
              </w:rPr>
            </w:pPr>
            <w:r w:rsidRPr="002214C3">
              <w:rPr>
                <w:rFonts w:cs="Arial"/>
                <w:sz w:val="20"/>
                <w:szCs w:val="24"/>
                <w:lang w:val="en-US" w:eastAsia="en-US"/>
              </w:rPr>
              <w:t>Other (specify):</w:t>
            </w:r>
          </w:p>
        </w:tc>
        <w:tc>
          <w:tcPr>
            <w:tcW w:w="1980" w:type="dxa"/>
            <w:gridSpan w:val="2"/>
            <w:tcBorders>
              <w:top w:val="nil"/>
              <w:bottom w:val="single" w:sz="4" w:space="0" w:color="auto"/>
            </w:tcBorders>
          </w:tcPr>
          <w:p w:rsidR="004B1C4B" w:rsidRPr="002214C3" w:rsidRDefault="004B1C4B" w:rsidP="002043BB">
            <w:pPr>
              <w:pStyle w:val="FORMtext2"/>
              <w:rPr>
                <w:rFonts w:cs="Arial"/>
                <w:sz w:val="24"/>
                <w:szCs w:val="18"/>
                <w:lang w:val="en-US" w:eastAsia="en-US"/>
              </w:rPr>
            </w:pPr>
            <w:r w:rsidRPr="002214C3">
              <w:rPr>
                <w:rFonts w:cs="Arial"/>
                <w:sz w:val="24"/>
                <w:szCs w:val="18"/>
                <w:lang w:val="en-US" w:eastAsia="en-US"/>
              </w:rPr>
              <w:fldChar w:fldCharType="begin">
                <w:ffData>
                  <w:name w:val="Text42"/>
                  <w:enabled/>
                  <w:calcOnExit w:val="0"/>
                  <w:textInput/>
                </w:ffData>
              </w:fldChar>
            </w:r>
            <w:r w:rsidRPr="002214C3">
              <w:rPr>
                <w:rFonts w:cs="Arial"/>
                <w:sz w:val="24"/>
                <w:szCs w:val="18"/>
                <w:lang w:val="en-US" w:eastAsia="en-US"/>
              </w:rPr>
              <w:instrText xml:space="preserve"> FORMTEXT </w:instrText>
            </w:r>
            <w:r w:rsidRPr="002214C3">
              <w:rPr>
                <w:rFonts w:cs="Arial"/>
                <w:sz w:val="24"/>
                <w:szCs w:val="18"/>
                <w:lang w:val="en-US" w:eastAsia="en-US"/>
              </w:rPr>
            </w:r>
            <w:r w:rsidRPr="002214C3">
              <w:rPr>
                <w:rFonts w:cs="Arial"/>
                <w:sz w:val="24"/>
                <w:szCs w:val="18"/>
                <w:lang w:val="en-US" w:eastAsia="en-US"/>
              </w:rPr>
              <w:fldChar w:fldCharType="separate"/>
            </w:r>
            <w:r w:rsidRPr="002214C3">
              <w:rPr>
                <w:rFonts w:ascii="Arial Unicode MS" w:eastAsia="Arial Unicode MS" w:hAnsi="Arial Unicode MS" w:cs="Arial Unicode MS" w:hint="eastAsia"/>
                <w:noProof/>
                <w:sz w:val="24"/>
                <w:szCs w:val="18"/>
                <w:lang w:val="en-US" w:eastAsia="en-US"/>
              </w:rPr>
              <w:t> </w:t>
            </w:r>
            <w:r w:rsidRPr="002214C3">
              <w:rPr>
                <w:rFonts w:ascii="Arial Unicode MS" w:eastAsia="Arial Unicode MS" w:hAnsi="Arial Unicode MS" w:cs="Arial Unicode MS" w:hint="eastAsia"/>
                <w:noProof/>
                <w:sz w:val="24"/>
                <w:szCs w:val="18"/>
                <w:lang w:val="en-US" w:eastAsia="en-US"/>
              </w:rPr>
              <w:t> </w:t>
            </w:r>
            <w:r w:rsidRPr="002214C3">
              <w:rPr>
                <w:rFonts w:ascii="Arial Unicode MS" w:eastAsia="Arial Unicode MS" w:hAnsi="Arial Unicode MS" w:cs="Arial Unicode MS" w:hint="eastAsia"/>
                <w:noProof/>
                <w:sz w:val="24"/>
                <w:szCs w:val="18"/>
                <w:lang w:val="en-US" w:eastAsia="en-US"/>
              </w:rPr>
              <w:t> </w:t>
            </w:r>
            <w:r w:rsidRPr="002214C3">
              <w:rPr>
                <w:rFonts w:ascii="Arial Unicode MS" w:eastAsia="Arial Unicode MS" w:hAnsi="Arial Unicode MS" w:cs="Arial Unicode MS" w:hint="eastAsia"/>
                <w:noProof/>
                <w:sz w:val="24"/>
                <w:szCs w:val="18"/>
                <w:lang w:val="en-US" w:eastAsia="en-US"/>
              </w:rPr>
              <w:t> </w:t>
            </w:r>
            <w:r w:rsidRPr="002214C3">
              <w:rPr>
                <w:rFonts w:ascii="Arial Unicode MS" w:eastAsia="Arial Unicode MS" w:hAnsi="Arial Unicode MS" w:cs="Arial Unicode MS" w:hint="eastAsia"/>
                <w:noProof/>
                <w:sz w:val="24"/>
                <w:szCs w:val="18"/>
                <w:lang w:val="en-US" w:eastAsia="en-US"/>
              </w:rPr>
              <w:t> </w:t>
            </w:r>
            <w:r w:rsidRPr="002214C3">
              <w:rPr>
                <w:rFonts w:cs="Arial"/>
                <w:sz w:val="24"/>
                <w:szCs w:val="18"/>
                <w:lang w:val="en-US" w:eastAsia="en-US"/>
              </w:rPr>
              <w:fldChar w:fldCharType="end"/>
            </w:r>
          </w:p>
        </w:tc>
        <w:tc>
          <w:tcPr>
            <w:tcW w:w="236" w:type="dxa"/>
            <w:tcBorders>
              <w:top w:val="nil"/>
              <w:bottom w:val="nil"/>
            </w:tcBorders>
          </w:tcPr>
          <w:p w:rsidR="004B1C4B" w:rsidRPr="002214C3" w:rsidRDefault="004B1C4B" w:rsidP="002043BB">
            <w:pPr>
              <w:pStyle w:val="FORMtext"/>
              <w:rPr>
                <w:rFonts w:cs="Arial"/>
                <w:sz w:val="20"/>
                <w:szCs w:val="24"/>
                <w:lang w:val="en-US" w:eastAsia="en-US"/>
              </w:rPr>
            </w:pPr>
          </w:p>
        </w:tc>
      </w:tr>
      <w:tr w:rsidR="004B1C4B" w:rsidTr="002043BB">
        <w:trPr>
          <w:cantSplit/>
          <w:trHeight w:val="260"/>
        </w:trPr>
        <w:tc>
          <w:tcPr>
            <w:tcW w:w="6228" w:type="dxa"/>
            <w:gridSpan w:val="18"/>
            <w:tcBorders>
              <w:bottom w:val="nil"/>
            </w:tcBorders>
          </w:tcPr>
          <w:p w:rsidR="004B1C4B" w:rsidRPr="002214C3" w:rsidRDefault="004B1C4B" w:rsidP="002043BB">
            <w:pPr>
              <w:pStyle w:val="FORMtextitalic"/>
              <w:rPr>
                <w:rFonts w:cs="Arial"/>
                <w:iCs/>
                <w:sz w:val="20"/>
                <w:szCs w:val="24"/>
                <w:lang w:val="en-US" w:eastAsia="en-US"/>
              </w:rPr>
            </w:pPr>
            <w:r w:rsidRPr="002214C3">
              <w:rPr>
                <w:rFonts w:cs="Arial"/>
                <w:b/>
                <w:bCs/>
                <w:iCs/>
                <w:sz w:val="20"/>
                <w:szCs w:val="24"/>
                <w:lang w:val="en-US" w:eastAsia="en-US"/>
              </w:rPr>
              <w:t>*</w:t>
            </w:r>
            <w:r w:rsidRPr="002214C3">
              <w:rPr>
                <w:rFonts w:cs="Arial"/>
                <w:iCs/>
                <w:sz w:val="20"/>
                <w:szCs w:val="24"/>
                <w:lang w:val="en-US" w:eastAsia="en-US"/>
              </w:rPr>
              <w:t>If incorporated, provide 10-digit charter number assigned by Secretary of State:</w:t>
            </w:r>
          </w:p>
        </w:tc>
        <w:tc>
          <w:tcPr>
            <w:tcW w:w="1980" w:type="dxa"/>
            <w:gridSpan w:val="7"/>
            <w:tcBorders>
              <w:top w:val="nil"/>
              <w:bottom w:val="single" w:sz="4" w:space="0" w:color="auto"/>
            </w:tcBorders>
          </w:tcPr>
          <w:p w:rsidR="004B1C4B" w:rsidRPr="002214C3" w:rsidRDefault="004B1C4B" w:rsidP="002043BB">
            <w:pPr>
              <w:pStyle w:val="FORMtext2"/>
              <w:rPr>
                <w:rFonts w:cs="Arial"/>
                <w:b/>
                <w:bCs/>
                <w:sz w:val="24"/>
                <w:szCs w:val="18"/>
                <w:lang w:val="en-US" w:eastAsia="en-US"/>
              </w:rPr>
            </w:pPr>
            <w:r w:rsidRPr="002214C3">
              <w:rPr>
                <w:rFonts w:cs="Arial"/>
                <w:sz w:val="24"/>
                <w:szCs w:val="18"/>
                <w:lang w:val="en-US" w:eastAsia="en-US"/>
              </w:rPr>
              <w:fldChar w:fldCharType="begin">
                <w:ffData>
                  <w:name w:val="Text16"/>
                  <w:enabled/>
                  <w:calcOnExit w:val="0"/>
                  <w:textInput/>
                </w:ffData>
              </w:fldChar>
            </w:r>
            <w:r w:rsidRPr="002214C3">
              <w:rPr>
                <w:rFonts w:cs="Arial"/>
                <w:sz w:val="24"/>
                <w:szCs w:val="18"/>
                <w:lang w:val="en-US" w:eastAsia="en-US"/>
              </w:rPr>
              <w:instrText xml:space="preserve"> FORMTEXT </w:instrText>
            </w:r>
            <w:r w:rsidRPr="002214C3">
              <w:rPr>
                <w:rFonts w:cs="Arial"/>
                <w:sz w:val="24"/>
                <w:szCs w:val="18"/>
                <w:lang w:val="en-US" w:eastAsia="en-US"/>
              </w:rPr>
            </w:r>
            <w:r w:rsidRPr="002214C3">
              <w:rPr>
                <w:rFonts w:cs="Arial"/>
                <w:sz w:val="24"/>
                <w:szCs w:val="18"/>
                <w:lang w:val="en-US" w:eastAsia="en-US"/>
              </w:rPr>
              <w:fldChar w:fldCharType="separate"/>
            </w:r>
            <w:r w:rsidRPr="002214C3">
              <w:rPr>
                <w:rFonts w:ascii="Arial Unicode MS" w:eastAsia="Arial Unicode MS" w:hAnsi="Arial Unicode MS" w:cs="Arial Unicode MS" w:hint="eastAsia"/>
                <w:noProof/>
                <w:sz w:val="24"/>
                <w:szCs w:val="18"/>
                <w:lang w:val="en-US" w:eastAsia="en-US"/>
              </w:rPr>
              <w:t> </w:t>
            </w:r>
            <w:r w:rsidRPr="002214C3">
              <w:rPr>
                <w:rFonts w:ascii="Arial Unicode MS" w:eastAsia="Arial Unicode MS" w:hAnsi="Arial Unicode MS" w:cs="Arial Unicode MS" w:hint="eastAsia"/>
                <w:noProof/>
                <w:sz w:val="24"/>
                <w:szCs w:val="18"/>
                <w:lang w:val="en-US" w:eastAsia="en-US"/>
              </w:rPr>
              <w:t> </w:t>
            </w:r>
            <w:r w:rsidRPr="002214C3">
              <w:rPr>
                <w:rFonts w:ascii="Arial Unicode MS" w:eastAsia="Arial Unicode MS" w:hAnsi="Arial Unicode MS" w:cs="Arial Unicode MS" w:hint="eastAsia"/>
                <w:noProof/>
                <w:sz w:val="24"/>
                <w:szCs w:val="18"/>
                <w:lang w:val="en-US" w:eastAsia="en-US"/>
              </w:rPr>
              <w:t> </w:t>
            </w:r>
            <w:r w:rsidRPr="002214C3">
              <w:rPr>
                <w:rFonts w:ascii="Arial Unicode MS" w:eastAsia="Arial Unicode MS" w:hAnsi="Arial Unicode MS" w:cs="Arial Unicode MS" w:hint="eastAsia"/>
                <w:noProof/>
                <w:sz w:val="24"/>
                <w:szCs w:val="18"/>
                <w:lang w:val="en-US" w:eastAsia="en-US"/>
              </w:rPr>
              <w:t> </w:t>
            </w:r>
            <w:r w:rsidRPr="002214C3">
              <w:rPr>
                <w:rFonts w:ascii="Arial Unicode MS" w:eastAsia="Arial Unicode MS" w:hAnsi="Arial Unicode MS" w:cs="Arial Unicode MS" w:hint="eastAsia"/>
                <w:noProof/>
                <w:sz w:val="24"/>
                <w:szCs w:val="18"/>
                <w:lang w:val="en-US" w:eastAsia="en-US"/>
              </w:rPr>
              <w:t> </w:t>
            </w:r>
            <w:r w:rsidRPr="002214C3">
              <w:rPr>
                <w:rFonts w:cs="Arial"/>
                <w:sz w:val="24"/>
                <w:szCs w:val="18"/>
                <w:lang w:val="en-US" w:eastAsia="en-US"/>
              </w:rPr>
              <w:fldChar w:fldCharType="end"/>
            </w:r>
          </w:p>
        </w:tc>
        <w:tc>
          <w:tcPr>
            <w:tcW w:w="2396" w:type="dxa"/>
            <w:gridSpan w:val="5"/>
            <w:tcBorders>
              <w:top w:val="nil"/>
              <w:bottom w:val="nil"/>
            </w:tcBorders>
          </w:tcPr>
          <w:p w:rsidR="004B1C4B" w:rsidRPr="002214C3" w:rsidRDefault="004B1C4B" w:rsidP="002043BB">
            <w:pPr>
              <w:pStyle w:val="FORMtext2"/>
              <w:rPr>
                <w:rFonts w:ascii="Arial Narrow" w:hAnsi="Arial Narrow" w:cs="Arial"/>
                <w:sz w:val="24"/>
                <w:szCs w:val="18"/>
                <w:lang w:val="en-US" w:eastAsia="en-US"/>
              </w:rPr>
            </w:pPr>
          </w:p>
        </w:tc>
      </w:tr>
      <w:tr w:rsidR="004B1C4B" w:rsidTr="002043BB">
        <w:trPr>
          <w:cantSplit/>
          <w:trHeight w:hRule="exact" w:val="360"/>
        </w:trPr>
        <w:tc>
          <w:tcPr>
            <w:tcW w:w="3726" w:type="dxa"/>
            <w:gridSpan w:val="11"/>
            <w:tcBorders>
              <w:top w:val="double" w:sz="4" w:space="0" w:color="auto"/>
              <w:bottom w:val="double" w:sz="4" w:space="0" w:color="auto"/>
            </w:tcBorders>
          </w:tcPr>
          <w:p w:rsidR="004B1C4B" w:rsidRPr="002214C3" w:rsidRDefault="004B1C4B" w:rsidP="002043BB">
            <w:pPr>
              <w:pStyle w:val="FORMtext"/>
              <w:rPr>
                <w:rFonts w:cs="Arial"/>
                <w:b/>
                <w:bCs/>
                <w:sz w:val="20"/>
                <w:szCs w:val="24"/>
                <w:lang w:val="en-US" w:eastAsia="en-US"/>
              </w:rPr>
            </w:pPr>
            <w:r w:rsidRPr="002214C3">
              <w:rPr>
                <w:rFonts w:cs="Arial"/>
                <w:b/>
                <w:bCs/>
                <w:sz w:val="20"/>
                <w:szCs w:val="24"/>
                <w:lang w:val="en-US" w:eastAsia="en-US"/>
              </w:rPr>
              <w:t>7)  PROPOSED BUDGET PERIOD:</w:t>
            </w:r>
          </w:p>
        </w:tc>
        <w:tc>
          <w:tcPr>
            <w:tcW w:w="1234" w:type="dxa"/>
            <w:gridSpan w:val="3"/>
            <w:tcBorders>
              <w:top w:val="double" w:sz="4" w:space="0" w:color="auto"/>
              <w:bottom w:val="double" w:sz="4" w:space="0" w:color="auto"/>
            </w:tcBorders>
          </w:tcPr>
          <w:p w:rsidR="004B1C4B" w:rsidRPr="002214C3" w:rsidRDefault="004B1C4B" w:rsidP="002043BB">
            <w:pPr>
              <w:pStyle w:val="FORMtext"/>
              <w:rPr>
                <w:rFonts w:cs="Arial"/>
                <w:b/>
                <w:bCs/>
                <w:sz w:val="20"/>
                <w:szCs w:val="24"/>
                <w:lang w:val="en-US" w:eastAsia="en-US"/>
              </w:rPr>
            </w:pPr>
            <w:r w:rsidRPr="002214C3">
              <w:rPr>
                <w:rFonts w:cs="Arial"/>
                <w:b/>
                <w:bCs/>
                <w:sz w:val="20"/>
                <w:szCs w:val="24"/>
                <w:lang w:val="en-US" w:eastAsia="en-US"/>
              </w:rPr>
              <w:t xml:space="preserve">Start Date: </w:t>
            </w:r>
          </w:p>
        </w:tc>
        <w:tc>
          <w:tcPr>
            <w:tcW w:w="2277" w:type="dxa"/>
            <w:gridSpan w:val="10"/>
            <w:tcBorders>
              <w:top w:val="double" w:sz="4" w:space="0" w:color="auto"/>
              <w:bottom w:val="double" w:sz="4" w:space="0" w:color="auto"/>
            </w:tcBorders>
          </w:tcPr>
          <w:p w:rsidR="004B1C4B" w:rsidRPr="007649A6" w:rsidRDefault="00882C63" w:rsidP="001C08E3">
            <w:pPr>
              <w:pStyle w:val="FORMtext2"/>
              <w:rPr>
                <w:rFonts w:cs="Arial"/>
                <w:b/>
                <w:color w:val="000000"/>
                <w:sz w:val="24"/>
                <w:szCs w:val="18"/>
                <w:lang w:val="en-US" w:eastAsia="en-US"/>
              </w:rPr>
            </w:pPr>
            <w:r>
              <w:rPr>
                <w:rFonts w:cs="Arial"/>
                <w:b/>
                <w:color w:val="000000"/>
                <w:sz w:val="24"/>
                <w:szCs w:val="18"/>
                <w:lang w:val="en-US" w:eastAsia="en-US"/>
              </w:rPr>
              <w:t>03</w:t>
            </w:r>
            <w:r w:rsidR="007649A6" w:rsidRPr="007649A6">
              <w:rPr>
                <w:rFonts w:cs="Arial"/>
                <w:b/>
                <w:color w:val="000000"/>
                <w:sz w:val="24"/>
                <w:szCs w:val="18"/>
                <w:lang w:val="en-US" w:eastAsia="en-US"/>
              </w:rPr>
              <w:t>/01/2022</w:t>
            </w:r>
          </w:p>
        </w:tc>
        <w:tc>
          <w:tcPr>
            <w:tcW w:w="1133" w:type="dxa"/>
            <w:gridSpan w:val="2"/>
            <w:tcBorders>
              <w:top w:val="double" w:sz="4" w:space="0" w:color="auto"/>
              <w:bottom w:val="double" w:sz="4" w:space="0" w:color="auto"/>
            </w:tcBorders>
          </w:tcPr>
          <w:p w:rsidR="004B1C4B" w:rsidRPr="002214C3" w:rsidRDefault="004B1C4B" w:rsidP="002043BB">
            <w:pPr>
              <w:pStyle w:val="FORMtext"/>
              <w:rPr>
                <w:rFonts w:cs="Arial"/>
                <w:b/>
                <w:bCs/>
                <w:sz w:val="20"/>
                <w:szCs w:val="24"/>
                <w:lang w:val="en-US" w:eastAsia="en-US"/>
              </w:rPr>
            </w:pPr>
            <w:r w:rsidRPr="002214C3">
              <w:rPr>
                <w:rFonts w:cs="Arial"/>
                <w:b/>
                <w:bCs/>
                <w:sz w:val="20"/>
                <w:szCs w:val="24"/>
                <w:lang w:val="en-US" w:eastAsia="en-US"/>
              </w:rPr>
              <w:t>End Date:</w:t>
            </w:r>
          </w:p>
        </w:tc>
        <w:tc>
          <w:tcPr>
            <w:tcW w:w="2234" w:type="dxa"/>
            <w:gridSpan w:val="4"/>
            <w:tcBorders>
              <w:top w:val="double" w:sz="4" w:space="0" w:color="auto"/>
              <w:bottom w:val="double" w:sz="4" w:space="0" w:color="auto"/>
            </w:tcBorders>
          </w:tcPr>
          <w:p w:rsidR="004B1C4B" w:rsidRPr="007649A6" w:rsidRDefault="001A1D18" w:rsidP="002043BB">
            <w:pPr>
              <w:pStyle w:val="FORMtext2"/>
              <w:rPr>
                <w:rFonts w:cs="Arial"/>
                <w:b/>
                <w:color w:val="000000"/>
                <w:sz w:val="24"/>
                <w:szCs w:val="18"/>
                <w:lang w:val="en-US" w:eastAsia="en-US"/>
              </w:rPr>
            </w:pPr>
            <w:r>
              <w:rPr>
                <w:rFonts w:cs="Arial"/>
                <w:b/>
                <w:color w:val="000000"/>
                <w:sz w:val="24"/>
                <w:szCs w:val="18"/>
                <w:lang w:val="en-US" w:eastAsia="en-US"/>
              </w:rPr>
              <w:t>12</w:t>
            </w:r>
            <w:r w:rsidR="00E74DEF">
              <w:rPr>
                <w:rFonts w:cs="Arial"/>
                <w:b/>
                <w:color w:val="000000"/>
                <w:sz w:val="24"/>
                <w:szCs w:val="18"/>
                <w:lang w:val="en-US" w:eastAsia="en-US"/>
              </w:rPr>
              <w:t>/31/2022</w:t>
            </w:r>
          </w:p>
        </w:tc>
      </w:tr>
      <w:tr w:rsidR="004B1C4B" w:rsidTr="002043BB">
        <w:trPr>
          <w:cantSplit/>
          <w:trHeight w:val="204"/>
        </w:trPr>
        <w:tc>
          <w:tcPr>
            <w:tcW w:w="4175" w:type="dxa"/>
            <w:gridSpan w:val="12"/>
            <w:tcBorders>
              <w:top w:val="double" w:sz="4" w:space="0" w:color="auto"/>
              <w:bottom w:val="nil"/>
            </w:tcBorders>
          </w:tcPr>
          <w:p w:rsidR="004B1C4B" w:rsidRPr="002214C3" w:rsidRDefault="004B1C4B" w:rsidP="002043BB">
            <w:pPr>
              <w:pStyle w:val="FORMtext"/>
              <w:jc w:val="left"/>
              <w:rPr>
                <w:rFonts w:cs="Arial"/>
                <w:b/>
                <w:bCs/>
                <w:sz w:val="20"/>
                <w:szCs w:val="24"/>
                <w:lang w:val="en-US" w:eastAsia="en-US"/>
              </w:rPr>
            </w:pPr>
            <w:r w:rsidRPr="002214C3">
              <w:rPr>
                <w:rFonts w:cs="Arial"/>
                <w:b/>
                <w:bCs/>
                <w:sz w:val="20"/>
                <w:szCs w:val="24"/>
                <w:lang w:val="en-US" w:eastAsia="en-US"/>
              </w:rPr>
              <w:t xml:space="preserve">8)  COUNTIES SERVED BY PROJECT: </w:t>
            </w:r>
          </w:p>
        </w:tc>
        <w:tc>
          <w:tcPr>
            <w:tcW w:w="6429" w:type="dxa"/>
            <w:gridSpan w:val="18"/>
            <w:tcBorders>
              <w:top w:val="double" w:sz="4" w:space="0" w:color="auto"/>
              <w:bottom w:val="nil"/>
            </w:tcBorders>
          </w:tcPr>
          <w:p w:rsidR="004B1C4B" w:rsidRPr="002214C3" w:rsidRDefault="004B1C4B" w:rsidP="002043BB">
            <w:pPr>
              <w:pStyle w:val="FORMtext"/>
              <w:rPr>
                <w:rFonts w:cs="Arial"/>
                <w:b/>
                <w:bCs/>
                <w:sz w:val="20"/>
                <w:szCs w:val="24"/>
                <w:lang w:val="en-US" w:eastAsia="en-US"/>
              </w:rPr>
            </w:pPr>
          </w:p>
        </w:tc>
      </w:tr>
      <w:tr w:rsidR="004B1C4B" w:rsidTr="000F459C">
        <w:trPr>
          <w:cantSplit/>
          <w:trHeight w:val="261"/>
        </w:trPr>
        <w:tc>
          <w:tcPr>
            <w:tcW w:w="378" w:type="dxa"/>
            <w:tcBorders>
              <w:top w:val="nil"/>
              <w:bottom w:val="double" w:sz="4" w:space="0" w:color="auto"/>
            </w:tcBorders>
          </w:tcPr>
          <w:p w:rsidR="004B1C4B" w:rsidRPr="002214C3" w:rsidRDefault="004B1C4B" w:rsidP="002043BB">
            <w:pPr>
              <w:pStyle w:val="FORMtext2"/>
              <w:rPr>
                <w:rFonts w:cs="Arial"/>
                <w:color w:val="000000"/>
                <w:sz w:val="24"/>
                <w:szCs w:val="18"/>
                <w:lang w:val="en-US" w:eastAsia="en-US"/>
              </w:rPr>
            </w:pPr>
          </w:p>
        </w:tc>
        <w:tc>
          <w:tcPr>
            <w:tcW w:w="10226" w:type="dxa"/>
            <w:gridSpan w:val="29"/>
            <w:tcBorders>
              <w:top w:val="nil"/>
              <w:bottom w:val="double" w:sz="4" w:space="0" w:color="auto"/>
            </w:tcBorders>
          </w:tcPr>
          <w:p w:rsidR="004B1C4B" w:rsidRPr="002214C3" w:rsidRDefault="007649A6" w:rsidP="002043BB">
            <w:pPr>
              <w:pStyle w:val="FORMtext2"/>
              <w:rPr>
                <w:rFonts w:cs="Arial"/>
                <w:color w:val="000000"/>
                <w:sz w:val="24"/>
                <w:szCs w:val="18"/>
                <w:lang w:val="en-US" w:eastAsia="en-US"/>
              </w:rPr>
            </w:pPr>
            <w:r>
              <w:rPr>
                <w:rFonts w:cs="Arial"/>
                <w:color w:val="000000"/>
                <w:sz w:val="24"/>
                <w:szCs w:val="18"/>
                <w:lang w:val="en-US" w:eastAsia="en-US"/>
              </w:rPr>
              <w:t>Fort Bend County</w:t>
            </w:r>
          </w:p>
        </w:tc>
      </w:tr>
      <w:tr w:rsidR="004B1C4B" w:rsidTr="002043BB">
        <w:trPr>
          <w:cantSplit/>
          <w:trHeight w:val="285"/>
        </w:trPr>
        <w:tc>
          <w:tcPr>
            <w:tcW w:w="3429" w:type="dxa"/>
            <w:gridSpan w:val="8"/>
            <w:tcBorders>
              <w:top w:val="double" w:sz="4" w:space="0" w:color="auto"/>
              <w:bottom w:val="double" w:sz="4" w:space="0" w:color="auto"/>
              <w:right w:val="nil"/>
            </w:tcBorders>
          </w:tcPr>
          <w:p w:rsidR="004B1C4B" w:rsidRPr="002214C3" w:rsidRDefault="004B1C4B" w:rsidP="002043BB">
            <w:pPr>
              <w:pStyle w:val="FORMtext"/>
              <w:jc w:val="left"/>
              <w:rPr>
                <w:rFonts w:ascii="Arial" w:hAnsi="Arial" w:cs="Arial"/>
                <w:szCs w:val="24"/>
                <w:lang w:val="en-US" w:eastAsia="en-US"/>
              </w:rPr>
            </w:pPr>
            <w:r w:rsidRPr="002214C3">
              <w:rPr>
                <w:rFonts w:cs="Arial"/>
                <w:b/>
                <w:bCs/>
                <w:sz w:val="20"/>
                <w:szCs w:val="24"/>
                <w:lang w:val="en-US" w:eastAsia="en-US"/>
              </w:rPr>
              <w:t xml:space="preserve">9)  AMOUNT OF FUNDING REQUESTED: </w:t>
            </w:r>
          </w:p>
        </w:tc>
        <w:tc>
          <w:tcPr>
            <w:tcW w:w="2023" w:type="dxa"/>
            <w:gridSpan w:val="8"/>
            <w:tcBorders>
              <w:top w:val="double" w:sz="4" w:space="0" w:color="auto"/>
              <w:left w:val="nil"/>
              <w:bottom w:val="double" w:sz="4" w:space="0" w:color="auto"/>
              <w:right w:val="double" w:sz="4" w:space="0" w:color="auto"/>
            </w:tcBorders>
          </w:tcPr>
          <w:p w:rsidR="004B1C4B" w:rsidRPr="002214C3" w:rsidRDefault="007649A6" w:rsidP="00882C63">
            <w:pPr>
              <w:pStyle w:val="FORMtext2"/>
              <w:jc w:val="left"/>
              <w:rPr>
                <w:rFonts w:cs="Arial"/>
                <w:sz w:val="24"/>
                <w:szCs w:val="18"/>
                <w:lang w:val="en-US" w:eastAsia="en-US"/>
              </w:rPr>
            </w:pPr>
            <w:r>
              <w:rPr>
                <w:rFonts w:cs="Arial"/>
                <w:sz w:val="24"/>
                <w:szCs w:val="18"/>
                <w:lang w:val="en-US" w:eastAsia="en-US"/>
              </w:rPr>
              <w:t>$</w:t>
            </w:r>
            <w:r w:rsidR="001A1D18">
              <w:rPr>
                <w:rFonts w:cs="Arial"/>
                <w:sz w:val="24"/>
                <w:szCs w:val="18"/>
                <w:lang w:val="en-US" w:eastAsia="en-US"/>
              </w:rPr>
              <w:t>2</w:t>
            </w:r>
            <w:r w:rsidR="00882C63">
              <w:rPr>
                <w:rFonts w:cs="Arial"/>
                <w:sz w:val="24"/>
                <w:szCs w:val="18"/>
                <w:lang w:val="en-US" w:eastAsia="en-US"/>
              </w:rPr>
              <w:t>9</w:t>
            </w:r>
            <w:r w:rsidR="001A1D18">
              <w:rPr>
                <w:rFonts w:cs="Arial"/>
                <w:sz w:val="24"/>
                <w:szCs w:val="18"/>
                <w:lang w:val="en-US" w:eastAsia="en-US"/>
              </w:rPr>
              <w:t>8,887</w:t>
            </w:r>
            <w:bookmarkStart w:id="3" w:name="_GoBack"/>
            <w:bookmarkEnd w:id="3"/>
          </w:p>
        </w:tc>
        <w:tc>
          <w:tcPr>
            <w:tcW w:w="5152" w:type="dxa"/>
            <w:gridSpan w:val="14"/>
            <w:tcBorders>
              <w:top w:val="double" w:sz="4" w:space="0" w:color="auto"/>
              <w:left w:val="double" w:sz="4" w:space="0" w:color="auto"/>
              <w:bottom w:val="nil"/>
            </w:tcBorders>
            <w:vAlign w:val="center"/>
          </w:tcPr>
          <w:p w:rsidR="004B1C4B" w:rsidRPr="002214C3" w:rsidRDefault="004B1C4B" w:rsidP="002043BB">
            <w:pPr>
              <w:pStyle w:val="FORMtext"/>
              <w:jc w:val="center"/>
              <w:rPr>
                <w:rFonts w:cs="Arial"/>
                <w:b/>
                <w:bCs/>
                <w:sz w:val="20"/>
                <w:szCs w:val="24"/>
                <w:lang w:val="en-US" w:eastAsia="en-US"/>
              </w:rPr>
            </w:pPr>
            <w:r w:rsidRPr="002214C3">
              <w:rPr>
                <w:rFonts w:cs="Arial"/>
                <w:b/>
                <w:bCs/>
                <w:sz w:val="20"/>
                <w:szCs w:val="24"/>
                <w:lang w:val="en-US" w:eastAsia="en-US"/>
              </w:rPr>
              <w:t>11)  PROJECT CONTACT PERSON</w:t>
            </w:r>
          </w:p>
        </w:tc>
      </w:tr>
      <w:tr w:rsidR="004B1C4B" w:rsidTr="002043BB">
        <w:trPr>
          <w:cantSplit/>
          <w:trHeight w:hRule="exact" w:val="300"/>
        </w:trPr>
        <w:tc>
          <w:tcPr>
            <w:tcW w:w="3708" w:type="dxa"/>
            <w:gridSpan w:val="10"/>
            <w:tcBorders>
              <w:top w:val="nil"/>
              <w:right w:val="nil"/>
            </w:tcBorders>
          </w:tcPr>
          <w:p w:rsidR="004B1C4B" w:rsidRPr="002214C3" w:rsidRDefault="004B1C4B" w:rsidP="002043BB">
            <w:pPr>
              <w:pStyle w:val="FORMtext"/>
              <w:jc w:val="left"/>
              <w:rPr>
                <w:rFonts w:cs="Arial"/>
                <w:sz w:val="20"/>
                <w:szCs w:val="24"/>
                <w:lang w:val="en-US" w:eastAsia="en-US"/>
              </w:rPr>
            </w:pPr>
            <w:r w:rsidRPr="002214C3">
              <w:rPr>
                <w:rFonts w:cs="Arial"/>
                <w:b/>
                <w:bCs/>
                <w:sz w:val="20"/>
                <w:szCs w:val="24"/>
                <w:lang w:val="en-US" w:eastAsia="en-US"/>
              </w:rPr>
              <w:t>10)  PROJECTED EXPENDITURES</w:t>
            </w:r>
            <w:r w:rsidRPr="002214C3">
              <w:rPr>
                <w:rFonts w:cs="Arial"/>
                <w:sz w:val="20"/>
                <w:szCs w:val="24"/>
                <w:lang w:val="en-US" w:eastAsia="en-US"/>
              </w:rPr>
              <w:t xml:space="preserve"> </w:t>
            </w:r>
          </w:p>
        </w:tc>
        <w:tc>
          <w:tcPr>
            <w:tcW w:w="1204" w:type="dxa"/>
            <w:gridSpan w:val="3"/>
            <w:tcBorders>
              <w:top w:val="single" w:sz="4" w:space="0" w:color="auto"/>
              <w:left w:val="nil"/>
              <w:bottom w:val="nil"/>
              <w:right w:val="nil"/>
            </w:tcBorders>
          </w:tcPr>
          <w:p w:rsidR="004B1C4B" w:rsidRPr="002214C3" w:rsidRDefault="004B1C4B" w:rsidP="002043BB">
            <w:pPr>
              <w:pStyle w:val="FORMtext"/>
              <w:rPr>
                <w:rFonts w:cs="Arial"/>
                <w:sz w:val="20"/>
                <w:szCs w:val="24"/>
                <w:lang w:val="en-US" w:eastAsia="en-US"/>
              </w:rPr>
            </w:pPr>
          </w:p>
        </w:tc>
        <w:tc>
          <w:tcPr>
            <w:tcW w:w="540" w:type="dxa"/>
            <w:gridSpan w:val="3"/>
            <w:tcBorders>
              <w:top w:val="nil"/>
              <w:left w:val="nil"/>
              <w:bottom w:val="nil"/>
              <w:right w:val="double" w:sz="4" w:space="0" w:color="auto"/>
            </w:tcBorders>
          </w:tcPr>
          <w:p w:rsidR="004B1C4B" w:rsidRPr="002214C3" w:rsidRDefault="004B1C4B" w:rsidP="002043BB">
            <w:pPr>
              <w:pStyle w:val="FORMtext"/>
              <w:rPr>
                <w:rFonts w:cs="Arial"/>
                <w:sz w:val="20"/>
                <w:szCs w:val="24"/>
                <w:lang w:val="en-US" w:eastAsia="en-US"/>
              </w:rPr>
            </w:pPr>
          </w:p>
        </w:tc>
        <w:tc>
          <w:tcPr>
            <w:tcW w:w="416" w:type="dxa"/>
            <w:vMerge w:val="restart"/>
            <w:tcBorders>
              <w:top w:val="nil"/>
              <w:left w:val="double" w:sz="4" w:space="0" w:color="auto"/>
              <w:bottom w:val="double" w:sz="4" w:space="0" w:color="auto"/>
            </w:tcBorders>
          </w:tcPr>
          <w:p w:rsidR="004B1C4B" w:rsidRPr="002214C3" w:rsidRDefault="004B1C4B" w:rsidP="002043BB">
            <w:pPr>
              <w:pStyle w:val="FORMtext"/>
              <w:rPr>
                <w:rFonts w:cs="Arial"/>
                <w:sz w:val="20"/>
                <w:szCs w:val="24"/>
                <w:lang w:val="en-US" w:eastAsia="en-US"/>
              </w:rPr>
            </w:pPr>
          </w:p>
        </w:tc>
        <w:tc>
          <w:tcPr>
            <w:tcW w:w="900" w:type="dxa"/>
            <w:gridSpan w:val="4"/>
            <w:vMerge w:val="restart"/>
            <w:tcBorders>
              <w:top w:val="nil"/>
              <w:bottom w:val="double" w:sz="4" w:space="0" w:color="auto"/>
            </w:tcBorders>
          </w:tcPr>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Name:</w:t>
            </w:r>
            <w:r w:rsidR="007649A6">
              <w:rPr>
                <w:rFonts w:cs="Arial"/>
                <w:sz w:val="20"/>
                <w:szCs w:val="24"/>
                <w:lang w:val="en-US" w:eastAsia="en-US"/>
              </w:rPr>
              <w:t xml:space="preserve"> </w:t>
            </w:r>
          </w:p>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Phone:</w:t>
            </w:r>
            <w:r w:rsidR="007649A6">
              <w:rPr>
                <w:rFonts w:cs="Arial"/>
                <w:sz w:val="20"/>
                <w:szCs w:val="24"/>
                <w:lang w:val="en-US" w:eastAsia="en-US"/>
              </w:rPr>
              <w:t xml:space="preserve"> </w:t>
            </w:r>
          </w:p>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Fax:</w:t>
            </w:r>
          </w:p>
          <w:p w:rsidR="004B1C4B" w:rsidRDefault="004B1C4B" w:rsidP="002043BB">
            <w:pPr>
              <w:pStyle w:val="FORMtext"/>
              <w:rPr>
                <w:rFonts w:cs="Arial"/>
                <w:sz w:val="20"/>
                <w:szCs w:val="24"/>
                <w:lang w:val="en-US" w:eastAsia="en-US"/>
              </w:rPr>
            </w:pPr>
            <w:r w:rsidRPr="002214C3">
              <w:rPr>
                <w:rFonts w:cs="Arial"/>
                <w:sz w:val="20"/>
                <w:szCs w:val="24"/>
                <w:lang w:val="en-US" w:eastAsia="en-US"/>
              </w:rPr>
              <w:t>Email:</w:t>
            </w:r>
            <w:r w:rsidR="007649A6">
              <w:rPr>
                <w:rFonts w:cs="Arial"/>
                <w:sz w:val="20"/>
                <w:szCs w:val="24"/>
                <w:lang w:val="en-US" w:eastAsia="en-US"/>
              </w:rPr>
              <w:t xml:space="preserve"> </w:t>
            </w:r>
          </w:p>
          <w:p w:rsidR="007649A6" w:rsidRPr="002214C3" w:rsidRDefault="007649A6" w:rsidP="002043BB">
            <w:pPr>
              <w:pStyle w:val="FORMtext"/>
              <w:rPr>
                <w:rFonts w:cs="Arial"/>
                <w:sz w:val="20"/>
                <w:szCs w:val="24"/>
                <w:lang w:val="en-US" w:eastAsia="en-US"/>
              </w:rPr>
            </w:pPr>
          </w:p>
        </w:tc>
        <w:tc>
          <w:tcPr>
            <w:tcW w:w="3836" w:type="dxa"/>
            <w:gridSpan w:val="9"/>
            <w:vMerge w:val="restart"/>
            <w:tcBorders>
              <w:top w:val="nil"/>
              <w:bottom w:val="double" w:sz="4" w:space="0" w:color="auto"/>
            </w:tcBorders>
          </w:tcPr>
          <w:p w:rsidR="007649A6" w:rsidRDefault="007649A6" w:rsidP="007649A6">
            <w:pPr>
              <w:pStyle w:val="FORMtext2"/>
              <w:rPr>
                <w:rFonts w:cs="Arial"/>
                <w:sz w:val="20"/>
                <w:lang w:val="en-US" w:eastAsia="en-US"/>
              </w:rPr>
            </w:pPr>
            <w:r>
              <w:rPr>
                <w:rFonts w:cs="Arial"/>
                <w:sz w:val="20"/>
                <w:lang w:val="en-US" w:eastAsia="en-US"/>
              </w:rPr>
              <w:t>Barbarah Martinez, MSN,APRN,FNP-BC</w:t>
            </w:r>
          </w:p>
          <w:p w:rsidR="007649A6" w:rsidRPr="007649A6" w:rsidRDefault="007649A6" w:rsidP="007649A6">
            <w:pPr>
              <w:rPr>
                <w:sz w:val="20"/>
                <w:szCs w:val="20"/>
              </w:rPr>
            </w:pPr>
            <w:r w:rsidRPr="007649A6">
              <w:rPr>
                <w:sz w:val="20"/>
                <w:szCs w:val="20"/>
              </w:rPr>
              <w:t>281-238-3548</w:t>
            </w:r>
          </w:p>
          <w:p w:rsidR="007649A6" w:rsidRPr="007649A6" w:rsidRDefault="007649A6" w:rsidP="007649A6">
            <w:pPr>
              <w:rPr>
                <w:sz w:val="20"/>
                <w:szCs w:val="20"/>
              </w:rPr>
            </w:pPr>
            <w:r w:rsidRPr="007649A6">
              <w:rPr>
                <w:sz w:val="20"/>
                <w:szCs w:val="20"/>
              </w:rPr>
              <w:t>832-471-1808</w:t>
            </w:r>
          </w:p>
          <w:p w:rsidR="004B1C4B" w:rsidRPr="004F3B93" w:rsidRDefault="007649A6" w:rsidP="007649A6">
            <w:pPr>
              <w:rPr>
                <w:sz w:val="19"/>
                <w:szCs w:val="19"/>
              </w:rPr>
            </w:pPr>
            <w:r w:rsidRPr="004F3B93">
              <w:rPr>
                <w:sz w:val="19"/>
                <w:szCs w:val="19"/>
              </w:rPr>
              <w:t>Barbarah.Martinez@fortbendcountytx.gov</w:t>
            </w:r>
          </w:p>
        </w:tc>
      </w:tr>
      <w:tr w:rsidR="004B1C4B" w:rsidTr="002043BB">
        <w:trPr>
          <w:cantSplit/>
          <w:trHeight w:val="225"/>
        </w:trPr>
        <w:tc>
          <w:tcPr>
            <w:tcW w:w="5452" w:type="dxa"/>
            <w:gridSpan w:val="16"/>
            <w:vMerge w:val="restart"/>
            <w:tcBorders>
              <w:right w:val="double" w:sz="4" w:space="0" w:color="auto"/>
            </w:tcBorders>
            <w:tcMar>
              <w:left w:w="259" w:type="dxa"/>
              <w:right w:w="115" w:type="dxa"/>
            </w:tcMar>
          </w:tcPr>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 xml:space="preserve">Does Contractor’s projected federal expenditures exceed $500,000, or its projected state expenditures exceed $500,000, for Contractor’s </w:t>
            </w:r>
            <w:r w:rsidRPr="002214C3">
              <w:rPr>
                <w:rFonts w:cs="Arial"/>
                <w:sz w:val="20"/>
                <w:szCs w:val="24"/>
                <w:u w:val="single"/>
                <w:lang w:val="en-US" w:eastAsia="en-US"/>
              </w:rPr>
              <w:t>current fiscal year</w:t>
            </w:r>
            <w:r w:rsidRPr="002214C3">
              <w:rPr>
                <w:rFonts w:cs="Arial"/>
                <w:sz w:val="20"/>
                <w:szCs w:val="24"/>
                <w:lang w:val="en-US" w:eastAsia="en-US"/>
              </w:rPr>
              <w:t xml:space="preserve"> (excluding amount requested in line 9 above)? **</w:t>
            </w:r>
          </w:p>
          <w:p w:rsidR="004B1C4B" w:rsidRPr="002214C3" w:rsidRDefault="004B1C4B" w:rsidP="002043BB">
            <w:pPr>
              <w:pStyle w:val="FORMtext3"/>
              <w:rPr>
                <w:rFonts w:cs="Arial"/>
                <w:sz w:val="16"/>
                <w:szCs w:val="24"/>
                <w:lang w:val="en-US" w:eastAsia="en-US"/>
              </w:rPr>
            </w:pPr>
          </w:p>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 xml:space="preserve">          Yes  </w:t>
            </w:r>
            <w:r w:rsidR="004F3B93">
              <w:rPr>
                <w:rFonts w:cs="Arial"/>
                <w:sz w:val="20"/>
                <w:szCs w:val="24"/>
                <w:lang w:val="en-US" w:eastAsia="en-US"/>
              </w:rPr>
              <w:fldChar w:fldCharType="begin">
                <w:ffData>
                  <w:name w:val="Check20"/>
                  <w:enabled/>
                  <w:calcOnExit w:val="0"/>
                  <w:checkBox>
                    <w:sizeAuto/>
                    <w:default w:val="1"/>
                  </w:checkBox>
                </w:ffData>
              </w:fldChar>
            </w:r>
            <w:bookmarkStart w:id="4" w:name="Check20"/>
            <w:r w:rsidR="004F3B93">
              <w:rPr>
                <w:rFonts w:cs="Arial"/>
                <w:sz w:val="20"/>
                <w:szCs w:val="24"/>
                <w:lang w:val="en-US" w:eastAsia="en-US"/>
              </w:rPr>
              <w:instrText xml:space="preserve"> FORMCHECKBOX </w:instrText>
            </w:r>
            <w:r w:rsidR="001A1D18">
              <w:rPr>
                <w:rFonts w:cs="Arial"/>
                <w:sz w:val="20"/>
                <w:szCs w:val="24"/>
                <w:lang w:val="en-US" w:eastAsia="en-US"/>
              </w:rPr>
            </w:r>
            <w:r w:rsidR="001A1D18">
              <w:rPr>
                <w:rFonts w:cs="Arial"/>
                <w:sz w:val="20"/>
                <w:szCs w:val="24"/>
                <w:lang w:val="en-US" w:eastAsia="en-US"/>
              </w:rPr>
              <w:fldChar w:fldCharType="separate"/>
            </w:r>
            <w:r w:rsidR="004F3B93">
              <w:rPr>
                <w:rFonts w:cs="Arial"/>
                <w:sz w:val="20"/>
                <w:szCs w:val="24"/>
                <w:lang w:val="en-US" w:eastAsia="en-US"/>
              </w:rPr>
              <w:fldChar w:fldCharType="end"/>
            </w:r>
            <w:bookmarkEnd w:id="4"/>
            <w:r w:rsidRPr="002214C3">
              <w:rPr>
                <w:rFonts w:cs="Arial"/>
                <w:sz w:val="20"/>
                <w:szCs w:val="24"/>
                <w:lang w:val="en-US" w:eastAsia="en-US"/>
              </w:rPr>
              <w:t xml:space="preserve">          No  </w:t>
            </w:r>
            <w:r w:rsidRPr="002214C3">
              <w:rPr>
                <w:rFonts w:cs="Arial"/>
                <w:sz w:val="20"/>
                <w:szCs w:val="24"/>
                <w:lang w:val="en-US" w:eastAsia="en-US"/>
              </w:rPr>
              <w:fldChar w:fldCharType="begin">
                <w:ffData>
                  <w:name w:val="Check21"/>
                  <w:enabled/>
                  <w:calcOnExit w:val="0"/>
                  <w:checkBox>
                    <w:sizeAuto/>
                    <w:default w:val="0"/>
                  </w:checkBox>
                </w:ffData>
              </w:fldChar>
            </w:r>
            <w:r w:rsidRPr="002214C3">
              <w:rPr>
                <w:rFonts w:cs="Arial"/>
                <w:sz w:val="20"/>
                <w:szCs w:val="24"/>
                <w:lang w:val="en-US" w:eastAsia="en-US"/>
              </w:rPr>
              <w:instrText xml:space="preserve"> FORMCHECKBOX </w:instrText>
            </w:r>
            <w:r w:rsidR="001A1D18">
              <w:rPr>
                <w:rFonts w:cs="Arial"/>
                <w:sz w:val="20"/>
                <w:szCs w:val="24"/>
                <w:lang w:val="en-US" w:eastAsia="en-US"/>
              </w:rPr>
            </w:r>
            <w:r w:rsidR="001A1D18">
              <w:rPr>
                <w:rFonts w:cs="Arial"/>
                <w:sz w:val="20"/>
                <w:szCs w:val="24"/>
                <w:lang w:val="en-US" w:eastAsia="en-US"/>
              </w:rPr>
              <w:fldChar w:fldCharType="separate"/>
            </w:r>
            <w:r w:rsidRPr="002214C3">
              <w:rPr>
                <w:rFonts w:cs="Arial"/>
                <w:sz w:val="20"/>
                <w:szCs w:val="24"/>
                <w:lang w:val="en-US" w:eastAsia="en-US"/>
              </w:rPr>
              <w:fldChar w:fldCharType="end"/>
            </w:r>
          </w:p>
          <w:p w:rsidR="004B1C4B" w:rsidRPr="002214C3" w:rsidRDefault="004B1C4B" w:rsidP="002043BB">
            <w:pPr>
              <w:pStyle w:val="FORMtext3"/>
              <w:rPr>
                <w:rFonts w:cs="Arial"/>
                <w:sz w:val="16"/>
                <w:szCs w:val="24"/>
                <w:lang w:val="en-US" w:eastAsia="en-US"/>
              </w:rPr>
            </w:pPr>
          </w:p>
          <w:p w:rsidR="004B1C4B" w:rsidRPr="002214C3" w:rsidRDefault="004B1C4B" w:rsidP="002043BB">
            <w:pPr>
              <w:pStyle w:val="FORMtext3"/>
              <w:rPr>
                <w:rFonts w:ascii="Arial" w:hAnsi="Arial" w:cs="Arial"/>
                <w:i/>
                <w:iCs/>
                <w:szCs w:val="24"/>
                <w:lang w:val="en-US" w:eastAsia="en-US"/>
              </w:rPr>
            </w:pPr>
            <w:r w:rsidRPr="002214C3">
              <w:rPr>
                <w:rFonts w:cs="Arial"/>
                <w:i/>
                <w:iCs/>
                <w:szCs w:val="24"/>
                <w:lang w:val="en-US" w:eastAsia="en-US"/>
              </w:rPr>
              <w:t>**Projected expenditures should include anticipated expenditures under all federal grants including “pass through” federal funds from all state agencies, or all anticipated expenditures under state grants, as applicable.</w:t>
            </w:r>
          </w:p>
        </w:tc>
        <w:tc>
          <w:tcPr>
            <w:tcW w:w="416" w:type="dxa"/>
            <w:vMerge/>
            <w:tcBorders>
              <w:top w:val="nil"/>
              <w:left w:val="double" w:sz="4" w:space="0" w:color="auto"/>
              <w:bottom w:val="double" w:sz="4" w:space="0" w:color="auto"/>
            </w:tcBorders>
          </w:tcPr>
          <w:p w:rsidR="004B1C4B" w:rsidRDefault="004B1C4B" w:rsidP="002043BB">
            <w:pPr>
              <w:pStyle w:val="Heading2"/>
              <w:rPr>
                <w:b w:val="0"/>
                <w:bCs w:val="0"/>
              </w:rPr>
            </w:pPr>
          </w:p>
        </w:tc>
        <w:tc>
          <w:tcPr>
            <w:tcW w:w="900" w:type="dxa"/>
            <w:gridSpan w:val="4"/>
            <w:vMerge/>
            <w:tcBorders>
              <w:top w:val="nil"/>
              <w:bottom w:val="double" w:sz="4" w:space="0" w:color="auto"/>
            </w:tcBorders>
          </w:tcPr>
          <w:p w:rsidR="004B1C4B" w:rsidRPr="002214C3" w:rsidRDefault="004B1C4B" w:rsidP="002043BB">
            <w:pPr>
              <w:pStyle w:val="FORMtext"/>
              <w:rPr>
                <w:rFonts w:cs="Arial"/>
                <w:sz w:val="20"/>
                <w:szCs w:val="24"/>
                <w:lang w:val="en-US" w:eastAsia="en-US"/>
              </w:rPr>
            </w:pPr>
          </w:p>
        </w:tc>
        <w:tc>
          <w:tcPr>
            <w:tcW w:w="3836" w:type="dxa"/>
            <w:gridSpan w:val="9"/>
            <w:vMerge/>
            <w:tcBorders>
              <w:top w:val="nil"/>
              <w:bottom w:val="double" w:sz="4" w:space="0" w:color="auto"/>
            </w:tcBorders>
          </w:tcPr>
          <w:p w:rsidR="004B1C4B" w:rsidRPr="002214C3" w:rsidRDefault="004B1C4B" w:rsidP="002043BB">
            <w:pPr>
              <w:pStyle w:val="FORMtext"/>
              <w:rPr>
                <w:rFonts w:ascii="Arial" w:hAnsi="Arial" w:cs="Arial"/>
                <w:sz w:val="20"/>
                <w:szCs w:val="24"/>
                <w:lang w:val="en-US" w:eastAsia="en-US"/>
              </w:rPr>
            </w:pPr>
          </w:p>
        </w:tc>
      </w:tr>
      <w:tr w:rsidR="004B1C4B" w:rsidTr="002043BB">
        <w:trPr>
          <w:cantSplit/>
          <w:trHeight w:val="420"/>
        </w:trPr>
        <w:tc>
          <w:tcPr>
            <w:tcW w:w="5452" w:type="dxa"/>
            <w:gridSpan w:val="16"/>
            <w:vMerge/>
            <w:tcBorders>
              <w:right w:val="double" w:sz="4" w:space="0" w:color="auto"/>
            </w:tcBorders>
          </w:tcPr>
          <w:p w:rsidR="004B1C4B" w:rsidRDefault="004B1C4B" w:rsidP="002043BB">
            <w:pPr>
              <w:tabs>
                <w:tab w:val="left" w:pos="540"/>
              </w:tabs>
              <w:jc w:val="center"/>
            </w:pPr>
          </w:p>
        </w:tc>
        <w:tc>
          <w:tcPr>
            <w:tcW w:w="416" w:type="dxa"/>
            <w:vMerge/>
            <w:tcBorders>
              <w:top w:val="nil"/>
              <w:left w:val="double" w:sz="4" w:space="0" w:color="auto"/>
              <w:bottom w:val="double" w:sz="4" w:space="0" w:color="auto"/>
            </w:tcBorders>
          </w:tcPr>
          <w:p w:rsidR="004B1C4B" w:rsidRDefault="004B1C4B" w:rsidP="002043BB">
            <w:pPr>
              <w:pStyle w:val="Heading2"/>
              <w:rPr>
                <w:b w:val="0"/>
                <w:bCs w:val="0"/>
              </w:rPr>
            </w:pPr>
          </w:p>
        </w:tc>
        <w:tc>
          <w:tcPr>
            <w:tcW w:w="900" w:type="dxa"/>
            <w:gridSpan w:val="4"/>
            <w:vMerge/>
            <w:tcBorders>
              <w:top w:val="nil"/>
              <w:bottom w:val="double" w:sz="4" w:space="0" w:color="auto"/>
            </w:tcBorders>
          </w:tcPr>
          <w:p w:rsidR="004B1C4B" w:rsidRPr="002214C3" w:rsidRDefault="004B1C4B" w:rsidP="002043BB">
            <w:pPr>
              <w:pStyle w:val="FORMtext"/>
              <w:rPr>
                <w:rFonts w:cs="Arial"/>
                <w:sz w:val="20"/>
                <w:szCs w:val="24"/>
                <w:lang w:val="en-US" w:eastAsia="en-US"/>
              </w:rPr>
            </w:pPr>
          </w:p>
        </w:tc>
        <w:tc>
          <w:tcPr>
            <w:tcW w:w="3836" w:type="dxa"/>
            <w:gridSpan w:val="9"/>
            <w:vMerge/>
            <w:tcBorders>
              <w:top w:val="nil"/>
              <w:bottom w:val="double" w:sz="4" w:space="0" w:color="auto"/>
            </w:tcBorders>
          </w:tcPr>
          <w:p w:rsidR="004B1C4B" w:rsidRPr="002214C3" w:rsidRDefault="004B1C4B" w:rsidP="002043BB">
            <w:pPr>
              <w:pStyle w:val="FORMtext"/>
              <w:rPr>
                <w:rFonts w:ascii="Arial" w:hAnsi="Arial" w:cs="Arial"/>
                <w:sz w:val="20"/>
                <w:szCs w:val="24"/>
                <w:lang w:val="en-US" w:eastAsia="en-US"/>
              </w:rPr>
            </w:pPr>
          </w:p>
        </w:tc>
      </w:tr>
      <w:tr w:rsidR="004B1C4B" w:rsidTr="002043BB">
        <w:trPr>
          <w:cantSplit/>
          <w:trHeight w:hRule="exact" w:val="300"/>
        </w:trPr>
        <w:tc>
          <w:tcPr>
            <w:tcW w:w="5452" w:type="dxa"/>
            <w:gridSpan w:val="16"/>
            <w:vMerge/>
            <w:tcBorders>
              <w:right w:val="double" w:sz="4" w:space="0" w:color="auto"/>
            </w:tcBorders>
          </w:tcPr>
          <w:p w:rsidR="004B1C4B" w:rsidRDefault="004B1C4B" w:rsidP="002043BB">
            <w:pPr>
              <w:tabs>
                <w:tab w:val="left" w:pos="540"/>
              </w:tabs>
              <w:jc w:val="center"/>
            </w:pPr>
          </w:p>
        </w:tc>
        <w:tc>
          <w:tcPr>
            <w:tcW w:w="5152" w:type="dxa"/>
            <w:gridSpan w:val="14"/>
            <w:tcBorders>
              <w:top w:val="double" w:sz="4" w:space="0" w:color="auto"/>
              <w:left w:val="double" w:sz="4" w:space="0" w:color="auto"/>
              <w:bottom w:val="nil"/>
            </w:tcBorders>
            <w:vAlign w:val="center"/>
          </w:tcPr>
          <w:p w:rsidR="004B1C4B" w:rsidRPr="002214C3" w:rsidRDefault="004B1C4B" w:rsidP="002043BB">
            <w:pPr>
              <w:pStyle w:val="FORMtext"/>
              <w:jc w:val="center"/>
              <w:rPr>
                <w:rFonts w:cs="Arial"/>
                <w:b/>
                <w:bCs/>
                <w:sz w:val="20"/>
                <w:szCs w:val="24"/>
                <w:lang w:val="en-US" w:eastAsia="en-US"/>
              </w:rPr>
            </w:pPr>
            <w:r w:rsidRPr="002214C3">
              <w:rPr>
                <w:rFonts w:cs="Arial"/>
                <w:b/>
                <w:bCs/>
                <w:sz w:val="20"/>
                <w:szCs w:val="24"/>
                <w:lang w:val="en-US" w:eastAsia="en-US"/>
              </w:rPr>
              <w:t>12)  FINANCIAL OFFICER</w:t>
            </w:r>
          </w:p>
        </w:tc>
      </w:tr>
      <w:tr w:rsidR="004B1C4B" w:rsidTr="009939F1">
        <w:trPr>
          <w:cantSplit/>
          <w:trHeight w:val="1008"/>
        </w:trPr>
        <w:tc>
          <w:tcPr>
            <w:tcW w:w="5452" w:type="dxa"/>
            <w:gridSpan w:val="16"/>
            <w:vMerge/>
            <w:tcBorders>
              <w:bottom w:val="double" w:sz="4" w:space="0" w:color="auto"/>
              <w:right w:val="double" w:sz="4" w:space="0" w:color="auto"/>
            </w:tcBorders>
            <w:tcMar>
              <w:left w:w="259" w:type="dxa"/>
              <w:right w:w="115" w:type="dxa"/>
            </w:tcMar>
          </w:tcPr>
          <w:p w:rsidR="004B1C4B" w:rsidRDefault="004B1C4B" w:rsidP="002043BB">
            <w:pPr>
              <w:tabs>
                <w:tab w:val="left" w:pos="540"/>
              </w:tabs>
              <w:jc w:val="center"/>
              <w:rPr>
                <w:rFonts w:cs="Arial"/>
                <w:color w:val="000000"/>
              </w:rPr>
            </w:pPr>
          </w:p>
        </w:tc>
        <w:tc>
          <w:tcPr>
            <w:tcW w:w="416" w:type="dxa"/>
            <w:tcBorders>
              <w:top w:val="nil"/>
              <w:left w:val="double" w:sz="4" w:space="0" w:color="auto"/>
              <w:bottom w:val="nil"/>
            </w:tcBorders>
          </w:tcPr>
          <w:p w:rsidR="004B1C4B" w:rsidRPr="002214C3" w:rsidRDefault="004B1C4B" w:rsidP="002043BB">
            <w:pPr>
              <w:pStyle w:val="FORMtext"/>
              <w:rPr>
                <w:rFonts w:cs="Arial"/>
                <w:sz w:val="20"/>
                <w:szCs w:val="24"/>
                <w:lang w:val="en-US" w:eastAsia="en-US"/>
              </w:rPr>
            </w:pPr>
          </w:p>
        </w:tc>
        <w:tc>
          <w:tcPr>
            <w:tcW w:w="900" w:type="dxa"/>
            <w:gridSpan w:val="4"/>
            <w:tcBorders>
              <w:top w:val="nil"/>
              <w:bottom w:val="double" w:sz="4" w:space="0" w:color="auto"/>
            </w:tcBorders>
          </w:tcPr>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Name:</w:t>
            </w:r>
          </w:p>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Phone:</w:t>
            </w:r>
          </w:p>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Fax:</w:t>
            </w:r>
          </w:p>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Email:</w:t>
            </w:r>
          </w:p>
        </w:tc>
        <w:tc>
          <w:tcPr>
            <w:tcW w:w="3836" w:type="dxa"/>
            <w:gridSpan w:val="9"/>
            <w:tcBorders>
              <w:top w:val="nil"/>
              <w:bottom w:val="double" w:sz="4" w:space="0" w:color="auto"/>
            </w:tcBorders>
          </w:tcPr>
          <w:p w:rsidR="004F3B93" w:rsidRDefault="004F3B93" w:rsidP="002043BB">
            <w:pPr>
              <w:pStyle w:val="FORMtext2"/>
              <w:rPr>
                <w:rFonts w:cs="Arial"/>
                <w:sz w:val="20"/>
                <w:lang w:val="en-US" w:eastAsia="en-US"/>
              </w:rPr>
            </w:pPr>
            <w:r>
              <w:rPr>
                <w:rFonts w:cs="Arial"/>
                <w:sz w:val="20"/>
                <w:lang w:val="en-US" w:eastAsia="en-US"/>
              </w:rPr>
              <w:t>Ed Sturdivant</w:t>
            </w:r>
          </w:p>
          <w:p w:rsidR="004F3B93" w:rsidRPr="004F3B93" w:rsidRDefault="004F3B93" w:rsidP="004F3B93">
            <w:pPr>
              <w:rPr>
                <w:sz w:val="20"/>
                <w:szCs w:val="20"/>
              </w:rPr>
            </w:pPr>
            <w:r w:rsidRPr="004F3B93">
              <w:rPr>
                <w:sz w:val="20"/>
                <w:szCs w:val="20"/>
              </w:rPr>
              <w:t>281-341-3760</w:t>
            </w:r>
          </w:p>
          <w:p w:rsidR="004F3B93" w:rsidRPr="004F3B93" w:rsidRDefault="004F3B93" w:rsidP="004F3B93">
            <w:pPr>
              <w:rPr>
                <w:sz w:val="20"/>
                <w:szCs w:val="20"/>
              </w:rPr>
            </w:pPr>
            <w:r w:rsidRPr="004F3B93">
              <w:rPr>
                <w:sz w:val="20"/>
                <w:szCs w:val="20"/>
              </w:rPr>
              <w:t>281-341-3774</w:t>
            </w:r>
          </w:p>
          <w:p w:rsidR="004B1C4B" w:rsidRPr="004F3B93" w:rsidRDefault="004F3B93" w:rsidP="004F3B93">
            <w:r w:rsidRPr="004F3B93">
              <w:rPr>
                <w:sz w:val="20"/>
                <w:szCs w:val="20"/>
              </w:rPr>
              <w:t>Ed.Sturdivant@fortbendcountytx.gov</w:t>
            </w:r>
          </w:p>
        </w:tc>
      </w:tr>
      <w:tr w:rsidR="004B1C4B" w:rsidTr="002043BB">
        <w:trPr>
          <w:cantSplit/>
          <w:trHeight w:val="294"/>
        </w:trPr>
        <w:tc>
          <w:tcPr>
            <w:tcW w:w="3132" w:type="dxa"/>
            <w:gridSpan w:val="6"/>
            <w:tcBorders>
              <w:top w:val="double" w:sz="4" w:space="0" w:color="auto"/>
              <w:bottom w:val="nil"/>
              <w:right w:val="nil"/>
            </w:tcBorders>
            <w:vAlign w:val="center"/>
          </w:tcPr>
          <w:p w:rsidR="004B1C4B" w:rsidRPr="002214C3" w:rsidRDefault="004B1C4B" w:rsidP="002043BB">
            <w:pPr>
              <w:pStyle w:val="FORMtext"/>
              <w:jc w:val="center"/>
              <w:rPr>
                <w:rFonts w:cs="Arial"/>
                <w:b/>
                <w:bCs/>
                <w:sz w:val="20"/>
                <w:szCs w:val="24"/>
                <w:lang w:val="en-US" w:eastAsia="en-US"/>
              </w:rPr>
            </w:pPr>
            <w:r w:rsidRPr="002214C3">
              <w:rPr>
                <w:rFonts w:cs="Arial"/>
                <w:b/>
                <w:bCs/>
                <w:sz w:val="20"/>
                <w:szCs w:val="24"/>
                <w:lang w:val="en-US" w:eastAsia="en-US"/>
              </w:rPr>
              <w:t>13) AUTHORIZED REPRESENTATIVE</w:t>
            </w:r>
          </w:p>
        </w:tc>
        <w:tc>
          <w:tcPr>
            <w:tcW w:w="2286" w:type="dxa"/>
            <w:gridSpan w:val="9"/>
            <w:tcBorders>
              <w:top w:val="double" w:sz="4" w:space="0" w:color="auto"/>
              <w:left w:val="nil"/>
              <w:bottom w:val="nil"/>
              <w:right w:val="single" w:sz="4" w:space="0" w:color="auto"/>
            </w:tcBorders>
            <w:vAlign w:val="center"/>
          </w:tcPr>
          <w:p w:rsidR="004B1C4B" w:rsidRPr="002214C3" w:rsidRDefault="004B1C4B" w:rsidP="00505DD7">
            <w:pPr>
              <w:pStyle w:val="FORMtext2"/>
              <w:jc w:val="center"/>
              <w:rPr>
                <w:rFonts w:cs="Arial"/>
                <w:sz w:val="24"/>
                <w:szCs w:val="18"/>
                <w:lang w:val="en-US" w:eastAsia="en-US"/>
              </w:rPr>
            </w:pPr>
            <w:r w:rsidRPr="002214C3">
              <w:rPr>
                <w:rFonts w:ascii="Arial Narrow" w:hAnsi="Arial Narrow" w:cs="Arial"/>
                <w:b/>
                <w:bCs/>
                <w:szCs w:val="18"/>
                <w:lang w:val="en-US" w:eastAsia="en-US"/>
              </w:rPr>
              <w:t>Check if change</w:t>
            </w:r>
            <w:r w:rsidRPr="002214C3">
              <w:rPr>
                <w:rFonts w:cs="Arial"/>
                <w:sz w:val="24"/>
                <w:szCs w:val="18"/>
                <w:lang w:val="en-US" w:eastAsia="en-US"/>
              </w:rPr>
              <w:t xml:space="preserve">   </w:t>
            </w:r>
            <w:r w:rsidR="00505DD7">
              <w:rPr>
                <w:rFonts w:cs="Arial"/>
                <w:sz w:val="24"/>
                <w:szCs w:val="18"/>
                <w:lang w:val="en-US" w:eastAsia="en-US"/>
              </w:rPr>
              <w:fldChar w:fldCharType="begin">
                <w:ffData>
                  <w:name w:val=""/>
                  <w:enabled/>
                  <w:calcOnExit w:val="0"/>
                  <w:checkBox>
                    <w:sizeAuto/>
                    <w:default w:val="0"/>
                  </w:checkBox>
                </w:ffData>
              </w:fldChar>
            </w:r>
            <w:r w:rsidR="00505DD7">
              <w:rPr>
                <w:rFonts w:cs="Arial"/>
                <w:sz w:val="24"/>
                <w:szCs w:val="18"/>
                <w:lang w:val="en-US" w:eastAsia="en-US"/>
              </w:rPr>
              <w:instrText xml:space="preserve"> FORMCHECKBOX </w:instrText>
            </w:r>
            <w:r w:rsidR="001A1D18">
              <w:rPr>
                <w:rFonts w:cs="Arial"/>
                <w:sz w:val="24"/>
                <w:szCs w:val="18"/>
                <w:lang w:val="en-US" w:eastAsia="en-US"/>
              </w:rPr>
            </w:r>
            <w:r w:rsidR="001A1D18">
              <w:rPr>
                <w:rFonts w:cs="Arial"/>
                <w:sz w:val="24"/>
                <w:szCs w:val="18"/>
                <w:lang w:val="en-US" w:eastAsia="en-US"/>
              </w:rPr>
              <w:fldChar w:fldCharType="separate"/>
            </w:r>
            <w:r w:rsidR="00505DD7">
              <w:rPr>
                <w:rFonts w:cs="Arial"/>
                <w:sz w:val="24"/>
                <w:szCs w:val="18"/>
                <w:lang w:val="en-US" w:eastAsia="en-US"/>
              </w:rPr>
              <w:fldChar w:fldCharType="end"/>
            </w:r>
          </w:p>
        </w:tc>
        <w:tc>
          <w:tcPr>
            <w:tcW w:w="5186" w:type="dxa"/>
            <w:gridSpan w:val="15"/>
            <w:tcBorders>
              <w:top w:val="double" w:sz="4" w:space="0" w:color="auto"/>
              <w:left w:val="single" w:sz="4" w:space="0" w:color="auto"/>
              <w:bottom w:val="nil"/>
            </w:tcBorders>
            <w:vAlign w:val="center"/>
          </w:tcPr>
          <w:p w:rsidR="004B1C4B" w:rsidRPr="002214C3" w:rsidRDefault="004B1C4B" w:rsidP="002043BB">
            <w:pPr>
              <w:pStyle w:val="FORMtext"/>
              <w:jc w:val="center"/>
              <w:rPr>
                <w:rFonts w:cs="Arial"/>
                <w:b/>
                <w:bCs/>
                <w:sz w:val="20"/>
                <w:szCs w:val="24"/>
                <w:lang w:val="en-US" w:eastAsia="en-US"/>
              </w:rPr>
            </w:pPr>
            <w:r w:rsidRPr="002214C3">
              <w:rPr>
                <w:rFonts w:cs="Arial"/>
                <w:b/>
                <w:bCs/>
                <w:sz w:val="20"/>
                <w:szCs w:val="24"/>
                <w:lang w:val="en-US" w:eastAsia="en-US"/>
              </w:rPr>
              <w:t>14)  SIGNATURE OF AUTHORIZED REPRESENTATIVE</w:t>
            </w:r>
          </w:p>
        </w:tc>
      </w:tr>
      <w:tr w:rsidR="004B1C4B" w:rsidTr="009939F1">
        <w:trPr>
          <w:cantSplit/>
          <w:trHeight w:val="180"/>
        </w:trPr>
        <w:tc>
          <w:tcPr>
            <w:tcW w:w="378" w:type="dxa"/>
            <w:vMerge w:val="restart"/>
            <w:tcBorders>
              <w:top w:val="nil"/>
              <w:bottom w:val="double" w:sz="4" w:space="0" w:color="auto"/>
            </w:tcBorders>
          </w:tcPr>
          <w:p w:rsidR="004B1C4B" w:rsidRPr="002214C3" w:rsidRDefault="004B1C4B" w:rsidP="002043BB">
            <w:pPr>
              <w:pStyle w:val="FORMtext"/>
              <w:rPr>
                <w:rFonts w:cs="Arial"/>
                <w:sz w:val="20"/>
                <w:szCs w:val="24"/>
                <w:lang w:val="en-US" w:eastAsia="en-US"/>
              </w:rPr>
            </w:pPr>
          </w:p>
        </w:tc>
        <w:tc>
          <w:tcPr>
            <w:tcW w:w="900" w:type="dxa"/>
            <w:gridSpan w:val="3"/>
            <w:vMerge w:val="restart"/>
            <w:tcBorders>
              <w:top w:val="nil"/>
              <w:bottom w:val="double" w:sz="4" w:space="0" w:color="auto"/>
              <w:right w:val="nil"/>
            </w:tcBorders>
          </w:tcPr>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Name:</w:t>
            </w:r>
          </w:p>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Title:</w:t>
            </w:r>
          </w:p>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Phone:</w:t>
            </w:r>
          </w:p>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Fax:</w:t>
            </w:r>
          </w:p>
          <w:p w:rsidR="004B1C4B" w:rsidRPr="002214C3" w:rsidRDefault="004B1C4B" w:rsidP="002043BB">
            <w:pPr>
              <w:pStyle w:val="FORMtext"/>
              <w:rPr>
                <w:rFonts w:cs="Arial"/>
                <w:sz w:val="20"/>
                <w:szCs w:val="24"/>
                <w:lang w:val="en-US" w:eastAsia="en-US"/>
              </w:rPr>
            </w:pPr>
            <w:r w:rsidRPr="002214C3">
              <w:rPr>
                <w:rFonts w:cs="Arial"/>
                <w:sz w:val="20"/>
                <w:szCs w:val="24"/>
                <w:lang w:val="en-US" w:eastAsia="en-US"/>
              </w:rPr>
              <w:t>Email:</w:t>
            </w:r>
          </w:p>
        </w:tc>
        <w:tc>
          <w:tcPr>
            <w:tcW w:w="4140" w:type="dxa"/>
            <w:gridSpan w:val="11"/>
            <w:vMerge w:val="restart"/>
            <w:tcBorders>
              <w:top w:val="nil"/>
              <w:left w:val="nil"/>
              <w:bottom w:val="double" w:sz="4" w:space="0" w:color="auto"/>
              <w:right w:val="single" w:sz="4" w:space="0" w:color="auto"/>
            </w:tcBorders>
          </w:tcPr>
          <w:p w:rsidR="004F3B93" w:rsidRDefault="004F3B93" w:rsidP="002043BB">
            <w:pPr>
              <w:pStyle w:val="FORMtext2"/>
              <w:rPr>
                <w:rFonts w:cs="Arial"/>
                <w:sz w:val="20"/>
                <w:lang w:val="en-US" w:eastAsia="en-US"/>
              </w:rPr>
            </w:pPr>
            <w:r>
              <w:rPr>
                <w:rFonts w:cs="Arial"/>
                <w:sz w:val="20"/>
                <w:lang w:val="en-US" w:eastAsia="en-US"/>
              </w:rPr>
              <w:t>The Honorable KP George</w:t>
            </w:r>
          </w:p>
          <w:p w:rsidR="004F3B93" w:rsidRPr="004F3B93" w:rsidRDefault="004F3B93" w:rsidP="004F3B93">
            <w:pPr>
              <w:rPr>
                <w:sz w:val="20"/>
                <w:szCs w:val="20"/>
              </w:rPr>
            </w:pPr>
            <w:r w:rsidRPr="004F3B93">
              <w:rPr>
                <w:sz w:val="20"/>
                <w:szCs w:val="20"/>
              </w:rPr>
              <w:t>County Judge</w:t>
            </w:r>
          </w:p>
          <w:p w:rsidR="004F3B93" w:rsidRPr="004F3B93" w:rsidRDefault="004F3B93" w:rsidP="004F3B93">
            <w:pPr>
              <w:rPr>
                <w:sz w:val="20"/>
                <w:szCs w:val="20"/>
              </w:rPr>
            </w:pPr>
            <w:r w:rsidRPr="004F3B93">
              <w:rPr>
                <w:sz w:val="20"/>
                <w:szCs w:val="20"/>
              </w:rPr>
              <w:t>281-341-8608</w:t>
            </w:r>
          </w:p>
          <w:p w:rsidR="004F3B93" w:rsidRPr="004F3B93" w:rsidRDefault="004F3B93" w:rsidP="004F3B93">
            <w:pPr>
              <w:rPr>
                <w:sz w:val="20"/>
                <w:szCs w:val="20"/>
              </w:rPr>
            </w:pPr>
            <w:r w:rsidRPr="004F3B93">
              <w:rPr>
                <w:sz w:val="20"/>
                <w:szCs w:val="20"/>
              </w:rPr>
              <w:t>281-471-1858</w:t>
            </w:r>
          </w:p>
          <w:p w:rsidR="004B1C4B" w:rsidRPr="004F3B93" w:rsidRDefault="004F3B93" w:rsidP="004F3B93">
            <w:r w:rsidRPr="004F3B93">
              <w:rPr>
                <w:sz w:val="20"/>
                <w:szCs w:val="20"/>
              </w:rPr>
              <w:t>County.Judge@fortbendcountytx.gov</w:t>
            </w:r>
          </w:p>
        </w:tc>
        <w:tc>
          <w:tcPr>
            <w:tcW w:w="5186" w:type="dxa"/>
            <w:gridSpan w:val="15"/>
            <w:tcBorders>
              <w:top w:val="nil"/>
              <w:left w:val="single" w:sz="4" w:space="0" w:color="auto"/>
              <w:bottom w:val="single" w:sz="4" w:space="0" w:color="auto"/>
            </w:tcBorders>
          </w:tcPr>
          <w:p w:rsidR="004B1C4B" w:rsidRPr="002214C3" w:rsidRDefault="004B1C4B" w:rsidP="002043BB">
            <w:pPr>
              <w:pStyle w:val="FORMtext"/>
              <w:rPr>
                <w:rFonts w:cs="Arial"/>
                <w:sz w:val="20"/>
                <w:szCs w:val="24"/>
                <w:lang w:val="en-US" w:eastAsia="en-US"/>
              </w:rPr>
            </w:pPr>
          </w:p>
        </w:tc>
      </w:tr>
      <w:tr w:rsidR="004B1C4B" w:rsidTr="002043BB">
        <w:trPr>
          <w:cantSplit/>
          <w:trHeight w:val="303"/>
        </w:trPr>
        <w:tc>
          <w:tcPr>
            <w:tcW w:w="378" w:type="dxa"/>
            <w:vMerge/>
            <w:tcBorders>
              <w:top w:val="nil"/>
              <w:bottom w:val="double" w:sz="4" w:space="0" w:color="auto"/>
            </w:tcBorders>
          </w:tcPr>
          <w:p w:rsidR="004B1C4B" w:rsidRPr="002214C3" w:rsidRDefault="004B1C4B" w:rsidP="002043BB">
            <w:pPr>
              <w:pStyle w:val="FORMtext"/>
              <w:rPr>
                <w:rFonts w:cs="Arial"/>
                <w:sz w:val="20"/>
                <w:szCs w:val="24"/>
                <w:lang w:val="en-US" w:eastAsia="en-US"/>
              </w:rPr>
            </w:pPr>
          </w:p>
        </w:tc>
        <w:tc>
          <w:tcPr>
            <w:tcW w:w="900" w:type="dxa"/>
            <w:gridSpan w:val="3"/>
            <w:vMerge/>
            <w:tcBorders>
              <w:top w:val="nil"/>
              <w:bottom w:val="double" w:sz="4" w:space="0" w:color="auto"/>
              <w:right w:val="nil"/>
            </w:tcBorders>
          </w:tcPr>
          <w:p w:rsidR="004B1C4B" w:rsidRPr="002214C3" w:rsidRDefault="004B1C4B" w:rsidP="002043BB">
            <w:pPr>
              <w:pStyle w:val="FORMtext"/>
              <w:rPr>
                <w:rFonts w:cs="Arial"/>
                <w:sz w:val="20"/>
                <w:szCs w:val="24"/>
                <w:lang w:val="en-US" w:eastAsia="en-US"/>
              </w:rPr>
            </w:pPr>
          </w:p>
        </w:tc>
        <w:tc>
          <w:tcPr>
            <w:tcW w:w="4140" w:type="dxa"/>
            <w:gridSpan w:val="11"/>
            <w:vMerge/>
            <w:tcBorders>
              <w:top w:val="nil"/>
              <w:left w:val="nil"/>
              <w:bottom w:val="double" w:sz="4" w:space="0" w:color="auto"/>
              <w:right w:val="single" w:sz="4" w:space="0" w:color="auto"/>
            </w:tcBorders>
          </w:tcPr>
          <w:p w:rsidR="004B1C4B" w:rsidRPr="002214C3" w:rsidRDefault="004B1C4B" w:rsidP="002043BB">
            <w:pPr>
              <w:pStyle w:val="FORMtext"/>
              <w:rPr>
                <w:rFonts w:cs="Arial"/>
                <w:sz w:val="20"/>
                <w:szCs w:val="24"/>
                <w:lang w:val="en-US" w:eastAsia="en-US"/>
              </w:rPr>
            </w:pPr>
          </w:p>
        </w:tc>
        <w:tc>
          <w:tcPr>
            <w:tcW w:w="5186" w:type="dxa"/>
            <w:gridSpan w:val="15"/>
            <w:tcBorders>
              <w:top w:val="single" w:sz="4" w:space="0" w:color="auto"/>
              <w:left w:val="single" w:sz="4" w:space="0" w:color="auto"/>
              <w:bottom w:val="nil"/>
            </w:tcBorders>
          </w:tcPr>
          <w:p w:rsidR="004B1C4B" w:rsidRPr="00072D8A" w:rsidRDefault="004B1C4B" w:rsidP="002043BB">
            <w:pPr>
              <w:pStyle w:val="FORMtext"/>
              <w:rPr>
                <w:rFonts w:cs="Arial"/>
                <w:b/>
                <w:bCs/>
                <w:sz w:val="20"/>
                <w:szCs w:val="24"/>
                <w:lang w:val="fr-FR" w:eastAsia="en-US"/>
              </w:rPr>
            </w:pPr>
            <w:r w:rsidRPr="00072D8A">
              <w:rPr>
                <w:rFonts w:cs="Arial"/>
                <w:b/>
                <w:bCs/>
                <w:sz w:val="20"/>
                <w:szCs w:val="24"/>
                <w:lang w:val="fr-FR" w:eastAsia="en-US"/>
              </w:rPr>
              <w:t>15)  DATE </w:t>
            </w:r>
          </w:p>
        </w:tc>
      </w:tr>
      <w:tr w:rsidR="004B1C4B" w:rsidTr="00862C75">
        <w:trPr>
          <w:cantSplit/>
          <w:trHeight w:hRule="exact" w:val="957"/>
        </w:trPr>
        <w:tc>
          <w:tcPr>
            <w:tcW w:w="378" w:type="dxa"/>
            <w:vMerge/>
            <w:tcBorders>
              <w:top w:val="nil"/>
              <w:bottom w:val="double" w:sz="4" w:space="0" w:color="auto"/>
            </w:tcBorders>
          </w:tcPr>
          <w:p w:rsidR="004B1C4B" w:rsidRPr="002214C3" w:rsidRDefault="004B1C4B" w:rsidP="002043BB">
            <w:pPr>
              <w:pStyle w:val="FORMtext"/>
              <w:rPr>
                <w:rFonts w:cs="Arial"/>
                <w:sz w:val="20"/>
                <w:szCs w:val="24"/>
                <w:lang w:val="en-US" w:eastAsia="en-US"/>
              </w:rPr>
            </w:pPr>
          </w:p>
        </w:tc>
        <w:tc>
          <w:tcPr>
            <w:tcW w:w="900" w:type="dxa"/>
            <w:gridSpan w:val="3"/>
            <w:vMerge/>
            <w:tcBorders>
              <w:top w:val="nil"/>
              <w:bottom w:val="double" w:sz="4" w:space="0" w:color="auto"/>
              <w:right w:val="nil"/>
            </w:tcBorders>
          </w:tcPr>
          <w:p w:rsidR="004B1C4B" w:rsidRPr="002214C3" w:rsidRDefault="004B1C4B" w:rsidP="002043BB">
            <w:pPr>
              <w:pStyle w:val="FORMtext"/>
              <w:rPr>
                <w:rFonts w:cs="Arial"/>
                <w:sz w:val="20"/>
                <w:szCs w:val="24"/>
                <w:lang w:val="en-US" w:eastAsia="en-US"/>
              </w:rPr>
            </w:pPr>
          </w:p>
        </w:tc>
        <w:tc>
          <w:tcPr>
            <w:tcW w:w="4140" w:type="dxa"/>
            <w:gridSpan w:val="11"/>
            <w:vMerge/>
            <w:tcBorders>
              <w:top w:val="nil"/>
              <w:left w:val="nil"/>
              <w:bottom w:val="double" w:sz="4" w:space="0" w:color="auto"/>
              <w:right w:val="single" w:sz="4" w:space="0" w:color="auto"/>
            </w:tcBorders>
          </w:tcPr>
          <w:p w:rsidR="004B1C4B" w:rsidRPr="002214C3" w:rsidRDefault="004B1C4B" w:rsidP="002043BB">
            <w:pPr>
              <w:pStyle w:val="FORMtext"/>
              <w:rPr>
                <w:rFonts w:cs="Arial"/>
                <w:sz w:val="20"/>
                <w:szCs w:val="24"/>
                <w:lang w:val="en-US" w:eastAsia="en-US"/>
              </w:rPr>
            </w:pPr>
          </w:p>
        </w:tc>
        <w:tc>
          <w:tcPr>
            <w:tcW w:w="990" w:type="dxa"/>
            <w:gridSpan w:val="4"/>
            <w:tcBorders>
              <w:top w:val="nil"/>
              <w:left w:val="single" w:sz="4" w:space="0" w:color="auto"/>
              <w:bottom w:val="double" w:sz="4" w:space="0" w:color="auto"/>
              <w:right w:val="nil"/>
            </w:tcBorders>
          </w:tcPr>
          <w:p w:rsidR="004B1C4B" w:rsidRPr="00072D8A" w:rsidRDefault="004B1C4B" w:rsidP="002043BB">
            <w:pPr>
              <w:pStyle w:val="FORMtext"/>
              <w:rPr>
                <w:rFonts w:ascii="Arial" w:hAnsi="Arial" w:cs="Arial"/>
                <w:sz w:val="20"/>
                <w:szCs w:val="24"/>
                <w:lang w:val="fr-FR" w:eastAsia="en-US"/>
              </w:rPr>
            </w:pPr>
          </w:p>
        </w:tc>
        <w:tc>
          <w:tcPr>
            <w:tcW w:w="4196" w:type="dxa"/>
            <w:gridSpan w:val="11"/>
            <w:tcBorders>
              <w:top w:val="nil"/>
              <w:left w:val="nil"/>
              <w:bottom w:val="double" w:sz="4" w:space="0" w:color="auto"/>
            </w:tcBorders>
          </w:tcPr>
          <w:p w:rsidR="004B1C4B" w:rsidRPr="00072D8A" w:rsidRDefault="004B1C4B" w:rsidP="002043BB">
            <w:pPr>
              <w:pStyle w:val="FORMtext"/>
              <w:rPr>
                <w:rFonts w:ascii="Arial" w:hAnsi="Arial" w:cs="Arial"/>
                <w:sz w:val="20"/>
                <w:szCs w:val="24"/>
                <w:lang w:val="fr-FR" w:eastAsia="en-US"/>
              </w:rPr>
            </w:pPr>
            <w:r w:rsidRPr="002214C3">
              <w:rPr>
                <w:rFonts w:cs="Arial"/>
                <w:sz w:val="20"/>
                <w:szCs w:val="24"/>
                <w:lang w:val="en-US" w:eastAsia="en-US"/>
              </w:rPr>
              <w:fldChar w:fldCharType="begin">
                <w:ffData>
                  <w:name w:val="Text25"/>
                  <w:enabled/>
                  <w:calcOnExit w:val="0"/>
                  <w:textInput/>
                </w:ffData>
              </w:fldChar>
            </w:r>
            <w:r w:rsidRPr="002214C3">
              <w:rPr>
                <w:rFonts w:cs="Arial"/>
                <w:sz w:val="20"/>
                <w:szCs w:val="24"/>
                <w:lang w:val="en-US" w:eastAsia="en-US"/>
              </w:rPr>
              <w:instrText xml:space="preserve"> FORMTEXT </w:instrText>
            </w:r>
            <w:r w:rsidRPr="002214C3">
              <w:rPr>
                <w:rFonts w:cs="Arial"/>
                <w:sz w:val="20"/>
                <w:szCs w:val="24"/>
                <w:lang w:val="en-US" w:eastAsia="en-US"/>
              </w:rPr>
            </w:r>
            <w:r w:rsidRPr="002214C3">
              <w:rPr>
                <w:rFonts w:cs="Arial"/>
                <w:sz w:val="20"/>
                <w:szCs w:val="24"/>
                <w:lang w:val="en-US" w:eastAsia="en-US"/>
              </w:rPr>
              <w:fldChar w:fldCharType="separate"/>
            </w:r>
            <w:r w:rsidRPr="002214C3">
              <w:rPr>
                <w:rFonts w:ascii="Arial Unicode MS" w:eastAsia="Arial Unicode MS" w:hAnsi="Arial Unicode MS" w:cs="Arial Unicode MS" w:hint="eastAsia"/>
                <w:noProof/>
                <w:sz w:val="20"/>
                <w:szCs w:val="24"/>
                <w:lang w:val="en-US" w:eastAsia="en-US"/>
              </w:rPr>
              <w:t> </w:t>
            </w:r>
            <w:r w:rsidRPr="002214C3">
              <w:rPr>
                <w:rFonts w:ascii="Arial Unicode MS" w:eastAsia="Arial Unicode MS" w:hAnsi="Arial Unicode MS" w:cs="Arial Unicode MS" w:hint="eastAsia"/>
                <w:noProof/>
                <w:sz w:val="20"/>
                <w:szCs w:val="24"/>
                <w:lang w:val="en-US" w:eastAsia="en-US"/>
              </w:rPr>
              <w:t> </w:t>
            </w:r>
            <w:r w:rsidRPr="002214C3">
              <w:rPr>
                <w:rFonts w:ascii="Arial Unicode MS" w:eastAsia="Arial Unicode MS" w:hAnsi="Arial Unicode MS" w:cs="Arial Unicode MS" w:hint="eastAsia"/>
                <w:noProof/>
                <w:sz w:val="20"/>
                <w:szCs w:val="24"/>
                <w:lang w:val="en-US" w:eastAsia="en-US"/>
              </w:rPr>
              <w:t> </w:t>
            </w:r>
            <w:r w:rsidRPr="002214C3">
              <w:rPr>
                <w:rFonts w:ascii="Arial Unicode MS" w:eastAsia="Arial Unicode MS" w:hAnsi="Arial Unicode MS" w:cs="Arial Unicode MS" w:hint="eastAsia"/>
                <w:noProof/>
                <w:sz w:val="20"/>
                <w:szCs w:val="24"/>
                <w:lang w:val="en-US" w:eastAsia="en-US"/>
              </w:rPr>
              <w:t> </w:t>
            </w:r>
            <w:r w:rsidRPr="002214C3">
              <w:rPr>
                <w:rFonts w:ascii="Arial Unicode MS" w:eastAsia="Arial Unicode MS" w:hAnsi="Arial Unicode MS" w:cs="Arial Unicode MS" w:hint="eastAsia"/>
                <w:noProof/>
                <w:sz w:val="20"/>
                <w:szCs w:val="24"/>
                <w:lang w:val="en-US" w:eastAsia="en-US"/>
              </w:rPr>
              <w:t> </w:t>
            </w:r>
            <w:r w:rsidRPr="002214C3">
              <w:rPr>
                <w:rFonts w:cs="Arial"/>
                <w:sz w:val="20"/>
                <w:szCs w:val="24"/>
                <w:lang w:val="en-US" w:eastAsia="en-US"/>
              </w:rPr>
              <w:fldChar w:fldCharType="end"/>
            </w:r>
          </w:p>
        </w:tc>
      </w:tr>
    </w:tbl>
    <w:p w:rsidR="009939F1" w:rsidRDefault="009939F1" w:rsidP="00467A77">
      <w:pPr>
        <w:widowControl/>
        <w:autoSpaceDE/>
        <w:autoSpaceDN/>
        <w:adjustRightInd/>
        <w:spacing w:after="200" w:line="276" w:lineRule="auto"/>
      </w:pPr>
    </w:p>
    <w:p w:rsidR="00257A25" w:rsidRPr="009939F1" w:rsidRDefault="00257A25" w:rsidP="009939F1">
      <w:pPr>
        <w:widowControl/>
        <w:autoSpaceDE/>
        <w:autoSpaceDN/>
        <w:adjustRightInd/>
        <w:spacing w:after="200" w:line="276" w:lineRule="auto"/>
        <w:jc w:val="center"/>
        <w:rPr>
          <w:b/>
        </w:rPr>
      </w:pPr>
      <w:r w:rsidRPr="009939F1">
        <w:rPr>
          <w:b/>
        </w:rPr>
        <w:lastRenderedPageBreak/>
        <w:t>FORM A-1 CONTACT PERSON INFORMATION</w:t>
      </w:r>
    </w:p>
    <w:p w:rsidR="00257A25" w:rsidRDefault="00257A25" w:rsidP="00430FE6">
      <w:pPr>
        <w:pStyle w:val="FORM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2"/>
        <w:gridCol w:w="7478"/>
      </w:tblGrid>
      <w:tr w:rsidR="00257A25" w:rsidTr="002043BB">
        <w:trPr>
          <w:cantSplit/>
          <w:trHeight w:hRule="exact" w:val="576"/>
        </w:trPr>
        <w:tc>
          <w:tcPr>
            <w:tcW w:w="2628" w:type="dxa"/>
            <w:tcBorders>
              <w:top w:val="nil"/>
              <w:left w:val="nil"/>
              <w:bottom w:val="nil"/>
              <w:right w:val="nil"/>
            </w:tcBorders>
            <w:vAlign w:val="bottom"/>
          </w:tcPr>
          <w:p w:rsidR="00257A25" w:rsidRPr="002214C3" w:rsidRDefault="00257A25" w:rsidP="002043BB">
            <w:pPr>
              <w:pStyle w:val="FORMtext2"/>
              <w:jc w:val="left"/>
              <w:rPr>
                <w:rFonts w:cs="Arial"/>
                <w:b/>
                <w:sz w:val="24"/>
                <w:szCs w:val="18"/>
                <w:lang w:val="en-US" w:eastAsia="en-US"/>
              </w:rPr>
            </w:pPr>
            <w:r w:rsidRPr="002214C3">
              <w:rPr>
                <w:rFonts w:cs="Arial"/>
                <w:b/>
                <w:sz w:val="24"/>
                <w:szCs w:val="18"/>
                <w:lang w:val="en-US" w:eastAsia="en-US"/>
              </w:rPr>
              <w:t>Legal Business Name of Contractor:</w:t>
            </w:r>
          </w:p>
        </w:tc>
        <w:tc>
          <w:tcPr>
            <w:tcW w:w="7632" w:type="dxa"/>
            <w:tcBorders>
              <w:top w:val="nil"/>
              <w:left w:val="nil"/>
              <w:right w:val="nil"/>
            </w:tcBorders>
            <w:vAlign w:val="bottom"/>
          </w:tcPr>
          <w:p w:rsidR="00257A25" w:rsidRPr="002214C3" w:rsidRDefault="000D4672" w:rsidP="002043BB">
            <w:pPr>
              <w:pStyle w:val="FORMtext2"/>
              <w:rPr>
                <w:rFonts w:cs="Arial"/>
                <w:sz w:val="24"/>
                <w:szCs w:val="18"/>
                <w:lang w:val="en-US" w:eastAsia="en-US"/>
              </w:rPr>
            </w:pPr>
            <w:r>
              <w:rPr>
                <w:rFonts w:cs="Arial"/>
                <w:sz w:val="24"/>
                <w:szCs w:val="18"/>
                <w:lang w:val="en-US" w:eastAsia="en-US"/>
              </w:rPr>
              <w:t xml:space="preserve">Fort Bend County Health </w:t>
            </w:r>
            <w:r w:rsidR="009B45A3">
              <w:rPr>
                <w:rFonts w:cs="Arial"/>
                <w:sz w:val="24"/>
                <w:szCs w:val="18"/>
                <w:lang w:val="en-US" w:eastAsia="en-US"/>
              </w:rPr>
              <w:t>and</w:t>
            </w:r>
            <w:r>
              <w:rPr>
                <w:rFonts w:cs="Arial"/>
                <w:sz w:val="24"/>
                <w:szCs w:val="18"/>
                <w:lang w:val="en-US" w:eastAsia="en-US"/>
              </w:rPr>
              <w:t xml:space="preserve"> Human Services</w:t>
            </w:r>
          </w:p>
        </w:tc>
      </w:tr>
    </w:tbl>
    <w:p w:rsidR="00257A25" w:rsidRDefault="00257A25" w:rsidP="00430FE6">
      <w:pPr>
        <w:pStyle w:val="FORMtext2"/>
        <w:rPr>
          <w:rFonts w:ascii="Arial Narrow" w:hAnsi="Arial Narrow"/>
          <w:i/>
          <w:iCs/>
          <w:color w:val="000000"/>
        </w:rPr>
      </w:pPr>
    </w:p>
    <w:p w:rsidR="00257A25" w:rsidRDefault="00257A25" w:rsidP="00430FE6">
      <w:pPr>
        <w:pStyle w:val="FORMtextitalic"/>
      </w:pPr>
      <w:r>
        <w:t xml:space="preserve">This form provides information about the appropriate contacts in the Contractor’s organization in addition to those on FACE PAGE.  If any of the following information changes during the term of the contract, please send written notification to the </w:t>
      </w:r>
      <w:r w:rsidRPr="006C090A">
        <w:rPr>
          <w:b/>
        </w:rPr>
        <w:t>Contract Management Unit</w:t>
      </w:r>
      <w:r>
        <w:rPr>
          <w:b/>
          <w:bCs/>
        </w:rPr>
        <w:t xml:space="preserve">.  </w:t>
      </w:r>
    </w:p>
    <w:p w:rsidR="00257A25" w:rsidRDefault="00DF753C" w:rsidP="00430FE6">
      <w:pPr>
        <w:pStyle w:val="FORMtext2"/>
        <w:rPr>
          <w:rFonts w:ascii="Arial Narrow" w:hAnsi="Arial Narrow"/>
          <w:i/>
          <w:iCs/>
          <w:color w:val="000000"/>
        </w:rPr>
      </w:pPr>
      <w:r>
        <w:rPr>
          <w:noProof/>
          <w:lang w:val="en-US" w:eastAsia="en-US"/>
        </w:rPr>
        <mc:AlternateContent>
          <mc:Choice Requires="wps">
            <w:drawing>
              <wp:anchor distT="4294967293" distB="4294967293" distL="114300" distR="114300" simplePos="0" relativeHeight="251657728" behindDoc="0" locked="0" layoutInCell="1" allowOverlap="1" wp14:anchorId="6C9A2057" wp14:editId="6FD79E57">
                <wp:simplePos x="0" y="0"/>
                <wp:positionH relativeFrom="column">
                  <wp:posOffset>-57150</wp:posOffset>
                </wp:positionH>
                <wp:positionV relativeFrom="paragraph">
                  <wp:posOffset>74929</wp:posOffset>
                </wp:positionV>
                <wp:extent cx="64579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69265" id="Straight Connector 4"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pt,5.9pt" to="7in,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Od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"/>
            </w:pict>
          </mc:Fallback>
        </mc:AlternateContent>
      </w:r>
    </w:p>
    <w:p w:rsidR="00257A25" w:rsidRDefault="00257A25" w:rsidP="00430FE6">
      <w:pPr>
        <w:pStyle w:val="FORMtext2"/>
        <w:rPr>
          <w:rFonts w:ascii="Arial Narrow" w:hAnsi="Arial Narrow"/>
          <w:i/>
          <w:iCs/>
          <w:color w:val="000000"/>
        </w:rPr>
      </w:pPr>
    </w:p>
    <w:tbl>
      <w:tblPr>
        <w:tblW w:w="10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
        <w:gridCol w:w="1834"/>
        <w:gridCol w:w="411"/>
        <w:gridCol w:w="138"/>
        <w:gridCol w:w="56"/>
        <w:gridCol w:w="2021"/>
        <w:gridCol w:w="319"/>
        <w:gridCol w:w="34"/>
        <w:gridCol w:w="2331"/>
        <w:gridCol w:w="2176"/>
        <w:gridCol w:w="353"/>
        <w:gridCol w:w="7"/>
      </w:tblGrid>
      <w:tr w:rsidR="00257A25" w:rsidTr="00550351">
        <w:trPr>
          <w:cantSplit/>
          <w:trHeight w:hRule="exact" w:val="144"/>
          <w:jc w:val="center"/>
        </w:trPr>
        <w:tc>
          <w:tcPr>
            <w:tcW w:w="10653" w:type="dxa"/>
            <w:gridSpan w:val="12"/>
            <w:tcBorders>
              <w:top w:val="double" w:sz="4" w:space="0" w:color="auto"/>
              <w:left w:val="double" w:sz="4" w:space="0" w:color="auto"/>
              <w:bottom w:val="nil"/>
              <w:right w:val="double" w:sz="4" w:space="0" w:color="auto"/>
            </w:tcBorders>
          </w:tcPr>
          <w:p w:rsidR="00257A25" w:rsidRPr="002214C3" w:rsidRDefault="00257A25" w:rsidP="00322C25">
            <w:pPr>
              <w:pStyle w:val="FORMtext"/>
              <w:rPr>
                <w:rFonts w:cs="Arial"/>
                <w:sz w:val="20"/>
                <w:szCs w:val="24"/>
                <w:lang w:val="en-US" w:eastAsia="en-US"/>
              </w:rPr>
            </w:pPr>
          </w:p>
          <w:p w:rsidR="00257A25" w:rsidRPr="002214C3" w:rsidRDefault="00257A25" w:rsidP="00322C25">
            <w:pPr>
              <w:pStyle w:val="FORMtext"/>
              <w:rPr>
                <w:rFonts w:cs="Arial"/>
                <w:sz w:val="20"/>
                <w:szCs w:val="24"/>
                <w:lang w:val="en-US" w:eastAsia="en-US"/>
              </w:rPr>
            </w:pPr>
          </w:p>
        </w:tc>
      </w:tr>
      <w:tr w:rsidR="00257A25" w:rsidTr="00550351">
        <w:trPr>
          <w:cantSplit/>
          <w:trHeight w:hRule="exact" w:val="288"/>
          <w:jc w:val="center"/>
        </w:trPr>
        <w:tc>
          <w:tcPr>
            <w:tcW w:w="973" w:type="dxa"/>
            <w:tcBorders>
              <w:top w:val="nil"/>
              <w:left w:val="double" w:sz="4" w:space="0" w:color="auto"/>
              <w:bottom w:val="nil"/>
              <w:right w:val="nil"/>
            </w:tcBorders>
            <w:vAlign w:val="center"/>
          </w:tcPr>
          <w:p w:rsidR="00257A25" w:rsidRPr="002214C3" w:rsidRDefault="00257A25" w:rsidP="00322C25">
            <w:pPr>
              <w:pStyle w:val="FORMtext"/>
              <w:rPr>
                <w:rFonts w:cs="Arial"/>
                <w:sz w:val="20"/>
                <w:szCs w:val="24"/>
                <w:lang w:val="en-US" w:eastAsia="en-US"/>
              </w:rPr>
            </w:pPr>
            <w:r w:rsidRPr="002214C3">
              <w:rPr>
                <w:rFonts w:cs="Arial"/>
                <w:b/>
                <w:bCs/>
                <w:sz w:val="20"/>
                <w:szCs w:val="24"/>
                <w:lang w:val="en-US" w:eastAsia="en-US"/>
              </w:rPr>
              <w:t>Contact:</w:t>
            </w:r>
          </w:p>
        </w:tc>
        <w:tc>
          <w:tcPr>
            <w:tcW w:w="4460" w:type="dxa"/>
            <w:gridSpan w:val="5"/>
            <w:tcBorders>
              <w:top w:val="nil"/>
              <w:left w:val="nil"/>
              <w:right w:val="nil"/>
            </w:tcBorders>
            <w:vAlign w:val="center"/>
          </w:tcPr>
          <w:p w:rsidR="00257A25" w:rsidRPr="002214C3" w:rsidRDefault="000D4672" w:rsidP="00322C25">
            <w:pPr>
              <w:pStyle w:val="FORMtext"/>
              <w:rPr>
                <w:rFonts w:ascii="Arial" w:hAnsi="Arial" w:cs="Arial"/>
                <w:sz w:val="20"/>
                <w:szCs w:val="24"/>
                <w:lang w:val="en-US" w:eastAsia="en-US"/>
              </w:rPr>
            </w:pPr>
            <w:r>
              <w:rPr>
                <w:rFonts w:ascii="Arial" w:hAnsi="Arial" w:cs="Arial"/>
                <w:sz w:val="20"/>
                <w:szCs w:val="24"/>
                <w:lang w:val="en-US" w:eastAsia="en-US"/>
              </w:rPr>
              <w:t>Jacqueline Minter MD</w:t>
            </w:r>
          </w:p>
        </w:tc>
        <w:tc>
          <w:tcPr>
            <w:tcW w:w="319" w:type="dxa"/>
            <w:tcBorders>
              <w:top w:val="nil"/>
              <w:left w:val="nil"/>
              <w:bottom w:val="nil"/>
              <w:right w:val="nil"/>
            </w:tcBorders>
            <w:vAlign w:val="center"/>
          </w:tcPr>
          <w:p w:rsidR="00257A25" w:rsidRPr="002214C3" w:rsidRDefault="00257A25" w:rsidP="00322C25">
            <w:pPr>
              <w:pStyle w:val="FORMtext"/>
              <w:rPr>
                <w:rFonts w:ascii="Arial" w:hAnsi="Arial" w:cs="Arial"/>
                <w:szCs w:val="24"/>
                <w:lang w:val="en-US" w:eastAsia="en-US"/>
              </w:rPr>
            </w:pPr>
          </w:p>
        </w:tc>
        <w:tc>
          <w:tcPr>
            <w:tcW w:w="4901" w:type="dxa"/>
            <w:gridSpan w:val="5"/>
            <w:tcBorders>
              <w:top w:val="nil"/>
              <w:left w:val="nil"/>
              <w:bottom w:val="nil"/>
              <w:right w:val="double" w:sz="4" w:space="0" w:color="auto"/>
            </w:tcBorders>
            <w:vAlign w:val="center"/>
          </w:tcPr>
          <w:p w:rsidR="00257A25" w:rsidRPr="002214C3" w:rsidRDefault="00257A25" w:rsidP="00322C25">
            <w:pPr>
              <w:pStyle w:val="FORMtext"/>
              <w:rPr>
                <w:rFonts w:cs="Arial"/>
                <w:sz w:val="20"/>
                <w:szCs w:val="24"/>
                <w:lang w:val="en-US" w:eastAsia="en-US"/>
              </w:rPr>
            </w:pPr>
            <w:r w:rsidRPr="002214C3">
              <w:rPr>
                <w:rFonts w:cs="Arial"/>
                <w:b/>
                <w:bCs/>
                <w:sz w:val="20"/>
                <w:szCs w:val="24"/>
                <w:lang w:val="en-US" w:eastAsia="en-US"/>
              </w:rPr>
              <w:t>Mailing Address (incl. street, city, county, state, &amp; zip):</w:t>
            </w:r>
          </w:p>
        </w:tc>
      </w:tr>
      <w:tr w:rsidR="00257A25" w:rsidTr="00550351">
        <w:trPr>
          <w:cantSplit/>
          <w:trHeight w:hRule="exact" w:val="288"/>
          <w:jc w:val="center"/>
        </w:trPr>
        <w:tc>
          <w:tcPr>
            <w:tcW w:w="973" w:type="dxa"/>
            <w:tcBorders>
              <w:top w:val="nil"/>
              <w:left w:val="double" w:sz="4" w:space="0" w:color="auto"/>
              <w:bottom w:val="nil"/>
              <w:right w:val="nil"/>
            </w:tcBorders>
            <w:vAlign w:val="center"/>
          </w:tcPr>
          <w:p w:rsidR="00257A25" w:rsidRPr="002214C3" w:rsidRDefault="00257A25" w:rsidP="00322C25">
            <w:pPr>
              <w:pStyle w:val="FORMtext"/>
              <w:rPr>
                <w:rFonts w:cs="Arial"/>
                <w:b/>
                <w:bCs/>
                <w:sz w:val="20"/>
                <w:szCs w:val="24"/>
                <w:lang w:val="en-US" w:eastAsia="en-US"/>
              </w:rPr>
            </w:pPr>
            <w:r w:rsidRPr="002214C3">
              <w:rPr>
                <w:rFonts w:cs="Arial"/>
                <w:b/>
                <w:bCs/>
                <w:sz w:val="20"/>
                <w:szCs w:val="24"/>
                <w:lang w:val="en-US" w:eastAsia="en-US"/>
              </w:rPr>
              <w:t>Title:</w:t>
            </w:r>
          </w:p>
        </w:tc>
        <w:tc>
          <w:tcPr>
            <w:tcW w:w="4460" w:type="dxa"/>
            <w:gridSpan w:val="5"/>
            <w:tcBorders>
              <w:top w:val="nil"/>
              <w:left w:val="nil"/>
              <w:right w:val="nil"/>
            </w:tcBorders>
            <w:vAlign w:val="center"/>
          </w:tcPr>
          <w:p w:rsidR="00257A25" w:rsidRPr="002214C3" w:rsidRDefault="000D4672" w:rsidP="00322C25">
            <w:pPr>
              <w:pStyle w:val="FORMtext"/>
              <w:rPr>
                <w:rFonts w:ascii="Arial" w:hAnsi="Arial" w:cs="Arial"/>
                <w:sz w:val="20"/>
                <w:szCs w:val="24"/>
                <w:lang w:val="en-US" w:eastAsia="en-US"/>
              </w:rPr>
            </w:pPr>
            <w:r>
              <w:rPr>
                <w:rFonts w:ascii="Arial" w:hAnsi="Arial" w:cs="Arial"/>
                <w:sz w:val="20"/>
                <w:szCs w:val="24"/>
                <w:lang w:val="en-US" w:eastAsia="en-US"/>
              </w:rPr>
              <w:t>Director Health and Human Services</w:t>
            </w:r>
          </w:p>
        </w:tc>
        <w:tc>
          <w:tcPr>
            <w:tcW w:w="319" w:type="dxa"/>
            <w:tcBorders>
              <w:top w:val="nil"/>
              <w:left w:val="nil"/>
              <w:bottom w:val="nil"/>
              <w:right w:val="nil"/>
            </w:tcBorders>
            <w:vAlign w:val="center"/>
          </w:tcPr>
          <w:p w:rsidR="00257A25" w:rsidRPr="002214C3" w:rsidRDefault="00257A25" w:rsidP="00322C25">
            <w:pPr>
              <w:pStyle w:val="FORMtext"/>
              <w:rPr>
                <w:rFonts w:ascii="Arial" w:hAnsi="Arial" w:cs="Arial"/>
                <w:szCs w:val="24"/>
                <w:lang w:val="en-US" w:eastAsia="en-US"/>
              </w:rPr>
            </w:pPr>
          </w:p>
        </w:tc>
        <w:tc>
          <w:tcPr>
            <w:tcW w:w="4541" w:type="dxa"/>
            <w:gridSpan w:val="3"/>
            <w:tcBorders>
              <w:top w:val="nil"/>
              <w:left w:val="nil"/>
              <w:right w:val="nil"/>
            </w:tcBorders>
            <w:vAlign w:val="center"/>
          </w:tcPr>
          <w:p w:rsidR="00257A25" w:rsidRPr="002214C3" w:rsidRDefault="000D4672" w:rsidP="00550351">
            <w:pPr>
              <w:pStyle w:val="FORMtext"/>
              <w:rPr>
                <w:rFonts w:ascii="Arial" w:hAnsi="Arial" w:cs="Arial"/>
                <w:sz w:val="20"/>
                <w:szCs w:val="24"/>
                <w:lang w:val="en-US" w:eastAsia="en-US"/>
              </w:rPr>
            </w:pPr>
            <w:r>
              <w:rPr>
                <w:rFonts w:ascii="Arial" w:hAnsi="Arial" w:cs="Arial"/>
                <w:sz w:val="20"/>
                <w:szCs w:val="24"/>
                <w:lang w:val="en-US" w:eastAsia="en-US"/>
              </w:rPr>
              <w:t>4520 Reading Road</w:t>
            </w:r>
          </w:p>
        </w:tc>
        <w:tc>
          <w:tcPr>
            <w:tcW w:w="360" w:type="dxa"/>
            <w:gridSpan w:val="2"/>
            <w:tcBorders>
              <w:top w:val="nil"/>
              <w:left w:val="nil"/>
              <w:bottom w:val="nil"/>
              <w:right w:val="double" w:sz="4" w:space="0" w:color="auto"/>
            </w:tcBorders>
          </w:tcPr>
          <w:p w:rsidR="00257A25" w:rsidRPr="002214C3" w:rsidRDefault="00257A25" w:rsidP="00322C25">
            <w:pPr>
              <w:pStyle w:val="FORMtext"/>
              <w:rPr>
                <w:rFonts w:cs="Arial"/>
                <w:sz w:val="20"/>
                <w:szCs w:val="24"/>
                <w:lang w:val="en-US" w:eastAsia="en-US"/>
              </w:rPr>
            </w:pPr>
          </w:p>
        </w:tc>
      </w:tr>
      <w:tr w:rsidR="00257A25" w:rsidTr="00505DD7">
        <w:trPr>
          <w:cantSplit/>
          <w:trHeight w:hRule="exact" w:val="288"/>
          <w:jc w:val="center"/>
        </w:trPr>
        <w:tc>
          <w:tcPr>
            <w:tcW w:w="973" w:type="dxa"/>
            <w:tcBorders>
              <w:top w:val="nil"/>
              <w:left w:val="double" w:sz="4" w:space="0" w:color="auto"/>
              <w:bottom w:val="nil"/>
              <w:right w:val="nil"/>
            </w:tcBorders>
            <w:vAlign w:val="center"/>
          </w:tcPr>
          <w:p w:rsidR="00257A25" w:rsidRPr="002214C3" w:rsidRDefault="00257A25" w:rsidP="00322C25">
            <w:pPr>
              <w:pStyle w:val="FORMtext"/>
              <w:rPr>
                <w:rFonts w:cs="Arial"/>
                <w:b/>
                <w:bCs/>
                <w:sz w:val="20"/>
                <w:szCs w:val="24"/>
                <w:lang w:val="en-US" w:eastAsia="en-US"/>
              </w:rPr>
            </w:pPr>
            <w:r w:rsidRPr="002214C3">
              <w:rPr>
                <w:rFonts w:cs="Arial"/>
                <w:b/>
                <w:bCs/>
                <w:sz w:val="20"/>
                <w:szCs w:val="24"/>
                <w:lang w:val="en-US" w:eastAsia="en-US"/>
              </w:rPr>
              <w:t>Phone:</w:t>
            </w:r>
          </w:p>
        </w:tc>
        <w:tc>
          <w:tcPr>
            <w:tcW w:w="1834" w:type="dxa"/>
            <w:tcBorders>
              <w:left w:val="nil"/>
              <w:right w:val="nil"/>
            </w:tcBorders>
            <w:vAlign w:val="center"/>
          </w:tcPr>
          <w:p w:rsidR="00257A25" w:rsidRPr="002214C3" w:rsidRDefault="000D4672" w:rsidP="007F2347">
            <w:pPr>
              <w:pStyle w:val="FORMtext"/>
              <w:rPr>
                <w:rFonts w:ascii="Arial" w:hAnsi="Arial" w:cs="Arial"/>
                <w:sz w:val="20"/>
                <w:szCs w:val="24"/>
                <w:lang w:val="en-US" w:eastAsia="en-US"/>
              </w:rPr>
            </w:pPr>
            <w:r>
              <w:rPr>
                <w:rFonts w:ascii="Arial" w:hAnsi="Arial" w:cs="Arial"/>
                <w:sz w:val="20"/>
                <w:szCs w:val="24"/>
                <w:lang w:val="en-US" w:eastAsia="en-US"/>
              </w:rPr>
              <w:t>2812383233</w:t>
            </w:r>
          </w:p>
        </w:tc>
        <w:tc>
          <w:tcPr>
            <w:tcW w:w="2626" w:type="dxa"/>
            <w:gridSpan w:val="4"/>
            <w:tcBorders>
              <w:left w:val="nil"/>
              <w:right w:val="nil"/>
            </w:tcBorders>
            <w:vAlign w:val="center"/>
          </w:tcPr>
          <w:p w:rsidR="00257A25" w:rsidRPr="002214C3" w:rsidRDefault="00257A25" w:rsidP="00322C25">
            <w:pPr>
              <w:pStyle w:val="FORMtext"/>
              <w:rPr>
                <w:rFonts w:ascii="Arial" w:hAnsi="Arial" w:cs="Arial"/>
                <w:sz w:val="20"/>
                <w:szCs w:val="24"/>
                <w:lang w:val="en-US" w:eastAsia="en-US"/>
              </w:rPr>
            </w:pPr>
          </w:p>
        </w:tc>
        <w:tc>
          <w:tcPr>
            <w:tcW w:w="319" w:type="dxa"/>
            <w:tcBorders>
              <w:top w:val="nil"/>
              <w:left w:val="nil"/>
              <w:bottom w:val="nil"/>
              <w:right w:val="nil"/>
            </w:tcBorders>
            <w:vAlign w:val="center"/>
          </w:tcPr>
          <w:p w:rsidR="00257A25" w:rsidRPr="002214C3" w:rsidRDefault="00257A25" w:rsidP="00322C25">
            <w:pPr>
              <w:pStyle w:val="FORMtext"/>
              <w:rPr>
                <w:rFonts w:ascii="Arial" w:hAnsi="Arial" w:cs="Arial"/>
                <w:szCs w:val="24"/>
                <w:lang w:val="en-US" w:eastAsia="en-US"/>
              </w:rPr>
            </w:pPr>
          </w:p>
        </w:tc>
        <w:tc>
          <w:tcPr>
            <w:tcW w:w="4541" w:type="dxa"/>
            <w:gridSpan w:val="3"/>
            <w:tcBorders>
              <w:left w:val="nil"/>
              <w:right w:val="nil"/>
            </w:tcBorders>
            <w:vAlign w:val="center"/>
          </w:tcPr>
          <w:p w:rsidR="00257A25" w:rsidRPr="002214C3" w:rsidRDefault="000D4672" w:rsidP="00550351">
            <w:pPr>
              <w:pStyle w:val="FORMtext"/>
              <w:rPr>
                <w:rFonts w:ascii="Arial" w:hAnsi="Arial" w:cs="Arial"/>
                <w:sz w:val="20"/>
                <w:szCs w:val="24"/>
                <w:lang w:val="en-US" w:eastAsia="en-US"/>
              </w:rPr>
            </w:pPr>
            <w:r>
              <w:rPr>
                <w:rFonts w:ascii="Arial" w:hAnsi="Arial" w:cs="Arial"/>
                <w:sz w:val="20"/>
                <w:szCs w:val="24"/>
                <w:lang w:val="en-US" w:eastAsia="en-US"/>
              </w:rPr>
              <w:t>Suite A-100</w:t>
            </w:r>
          </w:p>
        </w:tc>
        <w:tc>
          <w:tcPr>
            <w:tcW w:w="360" w:type="dxa"/>
            <w:gridSpan w:val="2"/>
            <w:tcBorders>
              <w:top w:val="nil"/>
              <w:left w:val="nil"/>
              <w:bottom w:val="nil"/>
              <w:right w:val="double" w:sz="4" w:space="0" w:color="auto"/>
            </w:tcBorders>
          </w:tcPr>
          <w:p w:rsidR="00257A25" w:rsidRPr="002214C3" w:rsidRDefault="00257A25" w:rsidP="00322C25">
            <w:pPr>
              <w:pStyle w:val="FORMtext"/>
              <w:rPr>
                <w:rFonts w:cs="Arial"/>
                <w:sz w:val="20"/>
                <w:szCs w:val="24"/>
                <w:lang w:val="en-US" w:eastAsia="en-US"/>
              </w:rPr>
            </w:pPr>
          </w:p>
        </w:tc>
      </w:tr>
      <w:tr w:rsidR="00257A25" w:rsidTr="00550351">
        <w:trPr>
          <w:cantSplit/>
          <w:trHeight w:hRule="exact" w:val="288"/>
          <w:jc w:val="center"/>
        </w:trPr>
        <w:tc>
          <w:tcPr>
            <w:tcW w:w="973" w:type="dxa"/>
            <w:tcBorders>
              <w:top w:val="nil"/>
              <w:left w:val="double" w:sz="4" w:space="0" w:color="auto"/>
              <w:bottom w:val="nil"/>
              <w:right w:val="nil"/>
            </w:tcBorders>
            <w:vAlign w:val="center"/>
          </w:tcPr>
          <w:p w:rsidR="00257A25" w:rsidRPr="002214C3" w:rsidRDefault="00257A25" w:rsidP="00322C25">
            <w:pPr>
              <w:pStyle w:val="FORMtext"/>
              <w:rPr>
                <w:rFonts w:cs="Arial"/>
                <w:b/>
                <w:bCs/>
                <w:sz w:val="20"/>
                <w:szCs w:val="24"/>
                <w:lang w:val="en-US" w:eastAsia="en-US"/>
              </w:rPr>
            </w:pPr>
            <w:r w:rsidRPr="002214C3">
              <w:rPr>
                <w:rFonts w:cs="Arial"/>
                <w:b/>
                <w:bCs/>
                <w:sz w:val="20"/>
                <w:szCs w:val="24"/>
                <w:lang w:val="en-US" w:eastAsia="en-US"/>
              </w:rPr>
              <w:t>Fax:</w:t>
            </w:r>
          </w:p>
        </w:tc>
        <w:tc>
          <w:tcPr>
            <w:tcW w:w="4460" w:type="dxa"/>
            <w:gridSpan w:val="5"/>
            <w:tcBorders>
              <w:left w:val="nil"/>
              <w:right w:val="nil"/>
            </w:tcBorders>
            <w:vAlign w:val="center"/>
          </w:tcPr>
          <w:p w:rsidR="00257A25" w:rsidRPr="002214C3" w:rsidRDefault="000D4672" w:rsidP="00322C25">
            <w:pPr>
              <w:pStyle w:val="FORMtext"/>
              <w:rPr>
                <w:rFonts w:ascii="Arial" w:hAnsi="Arial" w:cs="Arial"/>
                <w:sz w:val="20"/>
                <w:szCs w:val="24"/>
                <w:lang w:val="en-US" w:eastAsia="en-US"/>
              </w:rPr>
            </w:pPr>
            <w:r>
              <w:rPr>
                <w:rFonts w:ascii="Arial" w:hAnsi="Arial" w:cs="Arial"/>
                <w:sz w:val="20"/>
                <w:szCs w:val="24"/>
                <w:lang w:val="en-US" w:eastAsia="en-US"/>
              </w:rPr>
              <w:t>2812383355</w:t>
            </w:r>
          </w:p>
        </w:tc>
        <w:tc>
          <w:tcPr>
            <w:tcW w:w="319" w:type="dxa"/>
            <w:tcBorders>
              <w:top w:val="nil"/>
              <w:left w:val="nil"/>
              <w:bottom w:val="nil"/>
              <w:right w:val="nil"/>
            </w:tcBorders>
            <w:vAlign w:val="center"/>
          </w:tcPr>
          <w:p w:rsidR="00257A25" w:rsidRPr="002214C3" w:rsidRDefault="00257A25" w:rsidP="00322C25">
            <w:pPr>
              <w:pStyle w:val="FORMtext"/>
              <w:rPr>
                <w:rFonts w:ascii="Arial" w:hAnsi="Arial" w:cs="Arial"/>
                <w:szCs w:val="24"/>
                <w:lang w:val="en-US" w:eastAsia="en-US"/>
              </w:rPr>
            </w:pPr>
          </w:p>
        </w:tc>
        <w:tc>
          <w:tcPr>
            <w:tcW w:w="4541" w:type="dxa"/>
            <w:gridSpan w:val="3"/>
            <w:tcBorders>
              <w:left w:val="nil"/>
              <w:right w:val="nil"/>
            </w:tcBorders>
            <w:vAlign w:val="center"/>
          </w:tcPr>
          <w:p w:rsidR="00257A25" w:rsidRPr="002214C3" w:rsidRDefault="000D4672" w:rsidP="00550351">
            <w:pPr>
              <w:pStyle w:val="FORMtext"/>
              <w:rPr>
                <w:rFonts w:ascii="Arial" w:hAnsi="Arial" w:cs="Arial"/>
                <w:sz w:val="20"/>
                <w:szCs w:val="24"/>
                <w:lang w:val="en-US" w:eastAsia="en-US"/>
              </w:rPr>
            </w:pPr>
            <w:r>
              <w:rPr>
                <w:rFonts w:ascii="Arial" w:hAnsi="Arial" w:cs="Arial"/>
                <w:sz w:val="20"/>
                <w:szCs w:val="24"/>
                <w:lang w:val="en-US" w:eastAsia="en-US"/>
              </w:rPr>
              <w:t>Rosenberg TX 77471</w:t>
            </w:r>
          </w:p>
        </w:tc>
        <w:tc>
          <w:tcPr>
            <w:tcW w:w="360" w:type="dxa"/>
            <w:gridSpan w:val="2"/>
            <w:tcBorders>
              <w:top w:val="nil"/>
              <w:left w:val="nil"/>
              <w:bottom w:val="nil"/>
              <w:right w:val="double" w:sz="4" w:space="0" w:color="auto"/>
            </w:tcBorders>
          </w:tcPr>
          <w:p w:rsidR="00257A25" w:rsidRPr="002214C3" w:rsidRDefault="00257A25" w:rsidP="00322C25">
            <w:pPr>
              <w:pStyle w:val="FORMtext"/>
              <w:rPr>
                <w:rFonts w:cs="Arial"/>
                <w:sz w:val="20"/>
                <w:szCs w:val="24"/>
                <w:lang w:val="en-US" w:eastAsia="en-US"/>
              </w:rPr>
            </w:pPr>
          </w:p>
        </w:tc>
      </w:tr>
      <w:tr w:rsidR="00257A25" w:rsidTr="00550351">
        <w:trPr>
          <w:cantSplit/>
          <w:trHeight w:hRule="exact" w:val="288"/>
          <w:jc w:val="center"/>
        </w:trPr>
        <w:tc>
          <w:tcPr>
            <w:tcW w:w="973" w:type="dxa"/>
            <w:tcBorders>
              <w:top w:val="nil"/>
              <w:left w:val="double" w:sz="4" w:space="0" w:color="auto"/>
              <w:bottom w:val="nil"/>
              <w:right w:val="nil"/>
            </w:tcBorders>
            <w:vAlign w:val="center"/>
          </w:tcPr>
          <w:p w:rsidR="00257A25" w:rsidRPr="002214C3" w:rsidRDefault="00257A25" w:rsidP="00322C25">
            <w:pPr>
              <w:pStyle w:val="FORMtext"/>
              <w:rPr>
                <w:rFonts w:cs="Arial"/>
                <w:b/>
                <w:bCs/>
                <w:sz w:val="20"/>
                <w:szCs w:val="24"/>
                <w:lang w:val="en-US" w:eastAsia="en-US"/>
              </w:rPr>
            </w:pPr>
            <w:r w:rsidRPr="002214C3">
              <w:rPr>
                <w:rFonts w:cs="Arial"/>
                <w:b/>
                <w:bCs/>
                <w:sz w:val="20"/>
                <w:szCs w:val="24"/>
                <w:lang w:val="en-US" w:eastAsia="en-US"/>
              </w:rPr>
              <w:t>Email:</w:t>
            </w:r>
          </w:p>
        </w:tc>
        <w:tc>
          <w:tcPr>
            <w:tcW w:w="4460" w:type="dxa"/>
            <w:gridSpan w:val="5"/>
            <w:tcBorders>
              <w:left w:val="nil"/>
              <w:right w:val="nil"/>
            </w:tcBorders>
            <w:vAlign w:val="center"/>
          </w:tcPr>
          <w:p w:rsidR="00257A25" w:rsidRPr="002214C3" w:rsidRDefault="000D4672" w:rsidP="00322C25">
            <w:pPr>
              <w:pStyle w:val="FORMtext"/>
              <w:rPr>
                <w:rFonts w:ascii="Arial" w:hAnsi="Arial" w:cs="Arial"/>
                <w:sz w:val="20"/>
                <w:szCs w:val="24"/>
                <w:lang w:val="en-US" w:eastAsia="en-US"/>
              </w:rPr>
            </w:pPr>
            <w:r>
              <w:rPr>
                <w:rFonts w:ascii="Arial" w:hAnsi="Arial" w:cs="Arial"/>
                <w:sz w:val="20"/>
                <w:szCs w:val="24"/>
                <w:lang w:val="en-US" w:eastAsia="en-US"/>
              </w:rPr>
              <w:t>Jacqueline.Minter@fortbendcountytx.gov</w:t>
            </w:r>
          </w:p>
        </w:tc>
        <w:tc>
          <w:tcPr>
            <w:tcW w:w="319" w:type="dxa"/>
            <w:tcBorders>
              <w:top w:val="nil"/>
              <w:left w:val="nil"/>
              <w:bottom w:val="nil"/>
              <w:right w:val="nil"/>
            </w:tcBorders>
            <w:vAlign w:val="center"/>
          </w:tcPr>
          <w:p w:rsidR="00257A25" w:rsidRPr="002214C3" w:rsidRDefault="00257A25" w:rsidP="00322C25">
            <w:pPr>
              <w:pStyle w:val="FORMtext"/>
              <w:rPr>
                <w:rFonts w:ascii="Arial" w:hAnsi="Arial" w:cs="Arial"/>
                <w:szCs w:val="24"/>
                <w:lang w:val="en-US" w:eastAsia="en-US"/>
              </w:rPr>
            </w:pPr>
          </w:p>
        </w:tc>
        <w:tc>
          <w:tcPr>
            <w:tcW w:w="4541" w:type="dxa"/>
            <w:gridSpan w:val="3"/>
            <w:tcBorders>
              <w:left w:val="nil"/>
              <w:right w:val="nil"/>
            </w:tcBorders>
            <w:vAlign w:val="center"/>
          </w:tcPr>
          <w:p w:rsidR="00257A25" w:rsidRPr="002214C3" w:rsidRDefault="00257A25" w:rsidP="00322C25">
            <w:pPr>
              <w:pStyle w:val="FORMtext"/>
              <w:rPr>
                <w:rFonts w:ascii="Arial" w:hAnsi="Arial" w:cs="Arial"/>
                <w:sz w:val="20"/>
                <w:szCs w:val="24"/>
                <w:lang w:val="en-US" w:eastAsia="en-US"/>
              </w:rPr>
            </w:pPr>
          </w:p>
        </w:tc>
        <w:tc>
          <w:tcPr>
            <w:tcW w:w="360" w:type="dxa"/>
            <w:gridSpan w:val="2"/>
            <w:tcBorders>
              <w:top w:val="nil"/>
              <w:left w:val="nil"/>
              <w:bottom w:val="nil"/>
              <w:right w:val="double" w:sz="4" w:space="0" w:color="auto"/>
            </w:tcBorders>
          </w:tcPr>
          <w:p w:rsidR="00257A25" w:rsidRPr="002214C3" w:rsidRDefault="00257A25" w:rsidP="00322C25">
            <w:pPr>
              <w:pStyle w:val="FORMtext"/>
              <w:rPr>
                <w:rFonts w:cs="Arial"/>
                <w:sz w:val="20"/>
                <w:szCs w:val="24"/>
                <w:lang w:val="en-US" w:eastAsia="en-US"/>
              </w:rPr>
            </w:pPr>
          </w:p>
        </w:tc>
      </w:tr>
      <w:tr w:rsidR="00257A25" w:rsidTr="00550351">
        <w:trPr>
          <w:cantSplit/>
          <w:trHeight w:hRule="exact" w:val="442"/>
          <w:jc w:val="center"/>
        </w:trPr>
        <w:tc>
          <w:tcPr>
            <w:tcW w:w="10653" w:type="dxa"/>
            <w:gridSpan w:val="12"/>
            <w:tcBorders>
              <w:top w:val="nil"/>
              <w:left w:val="double" w:sz="4" w:space="0" w:color="auto"/>
              <w:bottom w:val="double" w:sz="4" w:space="0" w:color="auto"/>
              <w:right w:val="double" w:sz="4" w:space="0" w:color="auto"/>
            </w:tcBorders>
          </w:tcPr>
          <w:p w:rsidR="00257A25" w:rsidRPr="00072D8A" w:rsidRDefault="00257A25" w:rsidP="00322C25">
            <w:pPr>
              <w:pStyle w:val="FORMtext"/>
              <w:jc w:val="left"/>
              <w:rPr>
                <w:rFonts w:cs="Arial"/>
                <w:b/>
                <w:sz w:val="28"/>
                <w:szCs w:val="28"/>
                <w:lang w:val="fr-FR" w:eastAsia="en-US"/>
              </w:rPr>
            </w:pPr>
            <w:r w:rsidRPr="002214C3">
              <w:rPr>
                <w:rFonts w:cs="Arial"/>
                <w:b/>
                <w:szCs w:val="24"/>
                <w:lang w:val="en-US" w:eastAsia="en-US"/>
              </w:rPr>
              <w:t>Designated</w:t>
            </w:r>
            <w:r w:rsidRPr="00072D8A">
              <w:rPr>
                <w:rFonts w:cs="Arial"/>
                <w:b/>
                <w:szCs w:val="24"/>
                <w:lang w:val="fr-FR" w:eastAsia="en-US"/>
              </w:rPr>
              <w:t xml:space="preserve"> Emergency Contact</w:t>
            </w:r>
            <w:r w:rsidRPr="00072D8A">
              <w:rPr>
                <w:rFonts w:cs="Arial"/>
                <w:b/>
                <w:sz w:val="28"/>
                <w:szCs w:val="28"/>
                <w:lang w:val="fr-FR" w:eastAsia="en-US"/>
              </w:rPr>
              <w:t xml:space="preserve"> </w:t>
            </w:r>
            <w:r w:rsidRPr="00072D8A">
              <w:rPr>
                <w:rFonts w:cs="Arial"/>
                <w:b/>
                <w:szCs w:val="24"/>
                <w:lang w:val="fr-FR" w:eastAsia="en-US"/>
              </w:rPr>
              <w:t>(</w:t>
            </w:r>
            <w:r w:rsidRPr="00072D8A">
              <w:rPr>
                <w:rFonts w:cs="Arial"/>
                <w:b/>
                <w:color w:val="FF0000"/>
                <w:szCs w:val="24"/>
                <w:lang w:val="fr-FR" w:eastAsia="en-US"/>
              </w:rPr>
              <w:t>required</w:t>
            </w:r>
            <w:r w:rsidRPr="00072D8A">
              <w:rPr>
                <w:rFonts w:cs="Arial"/>
                <w:b/>
                <w:szCs w:val="24"/>
                <w:lang w:val="fr-FR" w:eastAsia="en-US"/>
              </w:rPr>
              <w:t>)</w:t>
            </w:r>
          </w:p>
        </w:tc>
      </w:tr>
      <w:tr w:rsidR="00257A25" w:rsidTr="00550351">
        <w:trPr>
          <w:cantSplit/>
          <w:trHeight w:hRule="exact" w:val="144"/>
          <w:jc w:val="center"/>
        </w:trPr>
        <w:tc>
          <w:tcPr>
            <w:tcW w:w="10653" w:type="dxa"/>
            <w:gridSpan w:val="12"/>
            <w:tcBorders>
              <w:top w:val="double" w:sz="4" w:space="0" w:color="auto"/>
              <w:left w:val="double" w:sz="4" w:space="0" w:color="auto"/>
              <w:bottom w:val="nil"/>
              <w:right w:val="double" w:sz="4" w:space="0" w:color="auto"/>
            </w:tcBorders>
          </w:tcPr>
          <w:p w:rsidR="00257A25" w:rsidRPr="002214C3" w:rsidRDefault="00257A25" w:rsidP="00322C25">
            <w:pPr>
              <w:pStyle w:val="FORMtext"/>
              <w:rPr>
                <w:rFonts w:cs="Arial"/>
                <w:sz w:val="20"/>
                <w:szCs w:val="24"/>
                <w:lang w:val="en-US" w:eastAsia="en-US"/>
              </w:rPr>
            </w:pPr>
          </w:p>
        </w:tc>
      </w:tr>
      <w:tr w:rsidR="00257A25" w:rsidTr="00550351">
        <w:trPr>
          <w:cantSplit/>
          <w:trHeight w:hRule="exact" w:val="288"/>
          <w:jc w:val="center"/>
        </w:trPr>
        <w:tc>
          <w:tcPr>
            <w:tcW w:w="973" w:type="dxa"/>
            <w:tcBorders>
              <w:top w:val="nil"/>
              <w:left w:val="double" w:sz="4" w:space="0" w:color="auto"/>
              <w:bottom w:val="nil"/>
              <w:right w:val="nil"/>
            </w:tcBorders>
            <w:vAlign w:val="center"/>
          </w:tcPr>
          <w:p w:rsidR="00257A25" w:rsidRPr="002214C3" w:rsidRDefault="00257A25" w:rsidP="00322C25">
            <w:pPr>
              <w:pStyle w:val="FORMtext"/>
              <w:rPr>
                <w:rFonts w:cs="Arial"/>
                <w:sz w:val="20"/>
                <w:szCs w:val="24"/>
                <w:lang w:val="en-US" w:eastAsia="en-US"/>
              </w:rPr>
            </w:pPr>
            <w:r w:rsidRPr="002214C3">
              <w:rPr>
                <w:rFonts w:cs="Arial"/>
                <w:b/>
                <w:bCs/>
                <w:sz w:val="20"/>
                <w:szCs w:val="24"/>
                <w:lang w:val="en-US" w:eastAsia="en-US"/>
              </w:rPr>
              <w:t>Contact:</w:t>
            </w:r>
          </w:p>
        </w:tc>
        <w:tc>
          <w:tcPr>
            <w:tcW w:w="4460" w:type="dxa"/>
            <w:gridSpan w:val="5"/>
            <w:tcBorders>
              <w:top w:val="nil"/>
              <w:left w:val="nil"/>
              <w:right w:val="nil"/>
            </w:tcBorders>
            <w:vAlign w:val="center"/>
          </w:tcPr>
          <w:p w:rsidR="00257A25" w:rsidRPr="002214C3" w:rsidRDefault="00A300D7" w:rsidP="00322C25">
            <w:pPr>
              <w:pStyle w:val="FORMtext"/>
              <w:rPr>
                <w:rFonts w:ascii="Arial" w:hAnsi="Arial" w:cs="Arial"/>
                <w:sz w:val="20"/>
                <w:szCs w:val="24"/>
                <w:lang w:val="en-US" w:eastAsia="en-US"/>
              </w:rPr>
            </w:pPr>
            <w:r>
              <w:rPr>
                <w:rFonts w:ascii="Arial" w:hAnsi="Arial" w:cs="Arial"/>
                <w:sz w:val="20"/>
                <w:szCs w:val="24"/>
                <w:lang w:val="en-US" w:eastAsia="en-US"/>
              </w:rPr>
              <w:t>Jacqueline Minter MD</w:t>
            </w:r>
          </w:p>
        </w:tc>
        <w:tc>
          <w:tcPr>
            <w:tcW w:w="319" w:type="dxa"/>
            <w:tcBorders>
              <w:top w:val="nil"/>
              <w:left w:val="nil"/>
              <w:bottom w:val="nil"/>
              <w:right w:val="nil"/>
            </w:tcBorders>
            <w:vAlign w:val="center"/>
          </w:tcPr>
          <w:p w:rsidR="00257A25" w:rsidRPr="002214C3" w:rsidRDefault="00257A25" w:rsidP="00322C25">
            <w:pPr>
              <w:pStyle w:val="FORMtext"/>
              <w:rPr>
                <w:rFonts w:ascii="Arial" w:hAnsi="Arial" w:cs="Arial"/>
                <w:szCs w:val="24"/>
                <w:lang w:val="en-US" w:eastAsia="en-US"/>
              </w:rPr>
            </w:pPr>
          </w:p>
        </w:tc>
        <w:tc>
          <w:tcPr>
            <w:tcW w:w="4901" w:type="dxa"/>
            <w:gridSpan w:val="5"/>
            <w:tcBorders>
              <w:top w:val="nil"/>
              <w:left w:val="nil"/>
              <w:bottom w:val="nil"/>
              <w:right w:val="double" w:sz="4" w:space="0" w:color="auto"/>
            </w:tcBorders>
            <w:vAlign w:val="center"/>
          </w:tcPr>
          <w:p w:rsidR="00257A25" w:rsidRPr="002214C3" w:rsidRDefault="00257A25" w:rsidP="00322C25">
            <w:pPr>
              <w:pStyle w:val="FORMtext"/>
              <w:rPr>
                <w:rFonts w:cs="Arial"/>
                <w:sz w:val="20"/>
                <w:szCs w:val="24"/>
                <w:lang w:val="en-US" w:eastAsia="en-US"/>
              </w:rPr>
            </w:pPr>
            <w:r w:rsidRPr="002214C3">
              <w:rPr>
                <w:rFonts w:cs="Arial"/>
                <w:b/>
                <w:bCs/>
                <w:sz w:val="20"/>
                <w:szCs w:val="24"/>
                <w:lang w:val="en-US" w:eastAsia="en-US"/>
              </w:rPr>
              <w:t>Mailing Address (incl. street, city, county, state, &amp; zip):</w:t>
            </w:r>
          </w:p>
        </w:tc>
      </w:tr>
      <w:tr w:rsidR="00257A25" w:rsidTr="00550351">
        <w:trPr>
          <w:cantSplit/>
          <w:trHeight w:hRule="exact" w:val="288"/>
          <w:jc w:val="center"/>
        </w:trPr>
        <w:tc>
          <w:tcPr>
            <w:tcW w:w="973" w:type="dxa"/>
            <w:tcBorders>
              <w:top w:val="nil"/>
              <w:left w:val="double" w:sz="4" w:space="0" w:color="auto"/>
              <w:bottom w:val="nil"/>
              <w:right w:val="nil"/>
            </w:tcBorders>
            <w:vAlign w:val="center"/>
          </w:tcPr>
          <w:p w:rsidR="00257A25" w:rsidRPr="002214C3" w:rsidRDefault="00257A25" w:rsidP="00322C25">
            <w:pPr>
              <w:pStyle w:val="FORMtext"/>
              <w:rPr>
                <w:rFonts w:cs="Arial"/>
                <w:b/>
                <w:bCs/>
                <w:sz w:val="20"/>
                <w:szCs w:val="24"/>
                <w:lang w:val="en-US" w:eastAsia="en-US"/>
              </w:rPr>
            </w:pPr>
            <w:r w:rsidRPr="002214C3">
              <w:rPr>
                <w:rFonts w:cs="Arial"/>
                <w:b/>
                <w:bCs/>
                <w:sz w:val="20"/>
                <w:szCs w:val="24"/>
                <w:lang w:val="en-US" w:eastAsia="en-US"/>
              </w:rPr>
              <w:t>Title:</w:t>
            </w:r>
          </w:p>
        </w:tc>
        <w:tc>
          <w:tcPr>
            <w:tcW w:w="4460" w:type="dxa"/>
            <w:gridSpan w:val="5"/>
            <w:tcBorders>
              <w:top w:val="nil"/>
              <w:left w:val="nil"/>
              <w:right w:val="nil"/>
            </w:tcBorders>
            <w:vAlign w:val="center"/>
          </w:tcPr>
          <w:p w:rsidR="00257A25" w:rsidRPr="002214C3" w:rsidRDefault="00A300D7" w:rsidP="002043BB">
            <w:pPr>
              <w:pStyle w:val="FORMtext"/>
              <w:rPr>
                <w:rFonts w:ascii="Arial" w:hAnsi="Arial" w:cs="Arial"/>
                <w:sz w:val="20"/>
                <w:szCs w:val="24"/>
                <w:lang w:val="en-US" w:eastAsia="en-US"/>
              </w:rPr>
            </w:pPr>
            <w:r>
              <w:rPr>
                <w:rFonts w:ascii="Arial" w:hAnsi="Arial" w:cs="Arial"/>
                <w:sz w:val="20"/>
                <w:szCs w:val="24"/>
                <w:lang w:val="en-US" w:eastAsia="en-US"/>
              </w:rPr>
              <w:t>Director Health and Human Services</w:t>
            </w:r>
          </w:p>
        </w:tc>
        <w:tc>
          <w:tcPr>
            <w:tcW w:w="319" w:type="dxa"/>
            <w:tcBorders>
              <w:top w:val="nil"/>
              <w:left w:val="nil"/>
              <w:bottom w:val="nil"/>
              <w:right w:val="nil"/>
            </w:tcBorders>
            <w:vAlign w:val="center"/>
          </w:tcPr>
          <w:p w:rsidR="00257A25" w:rsidRPr="002214C3" w:rsidRDefault="00257A25" w:rsidP="00322C25">
            <w:pPr>
              <w:pStyle w:val="FORMtext"/>
              <w:rPr>
                <w:rFonts w:ascii="Arial" w:hAnsi="Arial" w:cs="Arial"/>
                <w:szCs w:val="24"/>
                <w:lang w:val="en-US" w:eastAsia="en-US"/>
              </w:rPr>
            </w:pPr>
          </w:p>
        </w:tc>
        <w:tc>
          <w:tcPr>
            <w:tcW w:w="4541" w:type="dxa"/>
            <w:gridSpan w:val="3"/>
            <w:tcBorders>
              <w:top w:val="nil"/>
              <w:left w:val="nil"/>
              <w:right w:val="nil"/>
            </w:tcBorders>
            <w:vAlign w:val="center"/>
          </w:tcPr>
          <w:p w:rsidR="00257A25" w:rsidRPr="002214C3" w:rsidRDefault="00A300D7" w:rsidP="00322C25">
            <w:pPr>
              <w:pStyle w:val="FORMtext"/>
              <w:rPr>
                <w:rFonts w:ascii="Arial" w:hAnsi="Arial" w:cs="Arial"/>
                <w:sz w:val="20"/>
                <w:szCs w:val="24"/>
                <w:lang w:val="en-US" w:eastAsia="en-US"/>
              </w:rPr>
            </w:pPr>
            <w:r>
              <w:rPr>
                <w:rFonts w:ascii="Arial" w:hAnsi="Arial" w:cs="Arial"/>
                <w:sz w:val="20"/>
                <w:szCs w:val="24"/>
                <w:lang w:val="en-US" w:eastAsia="en-US"/>
              </w:rPr>
              <w:t>4520 Reading Road</w:t>
            </w:r>
          </w:p>
        </w:tc>
        <w:tc>
          <w:tcPr>
            <w:tcW w:w="360" w:type="dxa"/>
            <w:gridSpan w:val="2"/>
            <w:tcBorders>
              <w:top w:val="nil"/>
              <w:left w:val="nil"/>
              <w:bottom w:val="nil"/>
              <w:right w:val="double" w:sz="4" w:space="0" w:color="auto"/>
            </w:tcBorders>
          </w:tcPr>
          <w:p w:rsidR="00257A25" w:rsidRPr="002214C3" w:rsidRDefault="00257A25" w:rsidP="00322C25">
            <w:pPr>
              <w:pStyle w:val="FORMtext"/>
              <w:rPr>
                <w:rFonts w:cs="Arial"/>
                <w:sz w:val="20"/>
                <w:szCs w:val="24"/>
                <w:lang w:val="en-US" w:eastAsia="en-US"/>
              </w:rPr>
            </w:pPr>
          </w:p>
        </w:tc>
      </w:tr>
      <w:tr w:rsidR="00257A25" w:rsidTr="00550351">
        <w:trPr>
          <w:cantSplit/>
          <w:trHeight w:hRule="exact" w:val="288"/>
          <w:jc w:val="center"/>
        </w:trPr>
        <w:tc>
          <w:tcPr>
            <w:tcW w:w="973" w:type="dxa"/>
            <w:tcBorders>
              <w:top w:val="nil"/>
              <w:left w:val="double" w:sz="4" w:space="0" w:color="auto"/>
              <w:bottom w:val="nil"/>
              <w:right w:val="nil"/>
            </w:tcBorders>
            <w:vAlign w:val="center"/>
          </w:tcPr>
          <w:p w:rsidR="00257A25" w:rsidRPr="002214C3" w:rsidRDefault="00257A25" w:rsidP="00322C25">
            <w:pPr>
              <w:pStyle w:val="FORMtext"/>
              <w:rPr>
                <w:rFonts w:cs="Arial"/>
                <w:b/>
                <w:bCs/>
                <w:sz w:val="20"/>
                <w:szCs w:val="24"/>
                <w:lang w:val="en-US" w:eastAsia="en-US"/>
              </w:rPr>
            </w:pPr>
            <w:r w:rsidRPr="002214C3">
              <w:rPr>
                <w:rFonts w:cs="Arial"/>
                <w:b/>
                <w:bCs/>
                <w:sz w:val="20"/>
                <w:szCs w:val="24"/>
                <w:lang w:val="en-US" w:eastAsia="en-US"/>
              </w:rPr>
              <w:t>Phone:</w:t>
            </w:r>
          </w:p>
        </w:tc>
        <w:tc>
          <w:tcPr>
            <w:tcW w:w="2439" w:type="dxa"/>
            <w:gridSpan w:val="4"/>
            <w:tcBorders>
              <w:left w:val="nil"/>
              <w:right w:val="nil"/>
            </w:tcBorders>
            <w:vAlign w:val="center"/>
          </w:tcPr>
          <w:p w:rsidR="00257A25" w:rsidRPr="002214C3" w:rsidRDefault="00A300D7" w:rsidP="00881034">
            <w:pPr>
              <w:pStyle w:val="FORMtext"/>
              <w:rPr>
                <w:rFonts w:ascii="Arial" w:hAnsi="Arial" w:cs="Arial"/>
                <w:sz w:val="20"/>
                <w:szCs w:val="24"/>
                <w:lang w:val="en-US" w:eastAsia="en-US"/>
              </w:rPr>
            </w:pPr>
            <w:r>
              <w:rPr>
                <w:rFonts w:ascii="Arial" w:hAnsi="Arial" w:cs="Arial"/>
                <w:sz w:val="20"/>
                <w:szCs w:val="24"/>
                <w:lang w:val="en-US" w:eastAsia="en-US"/>
              </w:rPr>
              <w:t>2812383233</w:t>
            </w:r>
          </w:p>
        </w:tc>
        <w:tc>
          <w:tcPr>
            <w:tcW w:w="2021" w:type="dxa"/>
            <w:tcBorders>
              <w:left w:val="nil"/>
              <w:right w:val="nil"/>
            </w:tcBorders>
            <w:vAlign w:val="center"/>
          </w:tcPr>
          <w:p w:rsidR="00257A25" w:rsidRPr="002214C3" w:rsidRDefault="00257A25" w:rsidP="00322C25">
            <w:pPr>
              <w:pStyle w:val="FORMtext"/>
              <w:rPr>
                <w:rFonts w:ascii="Arial" w:hAnsi="Arial" w:cs="Arial"/>
                <w:sz w:val="20"/>
                <w:szCs w:val="24"/>
                <w:lang w:val="en-US" w:eastAsia="en-US"/>
              </w:rPr>
            </w:pPr>
          </w:p>
        </w:tc>
        <w:tc>
          <w:tcPr>
            <w:tcW w:w="319" w:type="dxa"/>
            <w:tcBorders>
              <w:top w:val="nil"/>
              <w:left w:val="nil"/>
              <w:bottom w:val="nil"/>
              <w:right w:val="nil"/>
            </w:tcBorders>
            <w:vAlign w:val="center"/>
          </w:tcPr>
          <w:p w:rsidR="00257A25" w:rsidRPr="002214C3" w:rsidRDefault="00257A25" w:rsidP="00322C25">
            <w:pPr>
              <w:pStyle w:val="FORMtext"/>
              <w:rPr>
                <w:rFonts w:ascii="Arial" w:hAnsi="Arial" w:cs="Arial"/>
                <w:szCs w:val="24"/>
                <w:lang w:val="en-US" w:eastAsia="en-US"/>
              </w:rPr>
            </w:pPr>
          </w:p>
        </w:tc>
        <w:tc>
          <w:tcPr>
            <w:tcW w:w="4541" w:type="dxa"/>
            <w:gridSpan w:val="3"/>
            <w:tcBorders>
              <w:left w:val="nil"/>
              <w:right w:val="nil"/>
            </w:tcBorders>
            <w:vAlign w:val="center"/>
          </w:tcPr>
          <w:p w:rsidR="00257A25" w:rsidRPr="002214C3" w:rsidRDefault="00A300D7" w:rsidP="00322C25">
            <w:pPr>
              <w:pStyle w:val="FORMtext"/>
              <w:rPr>
                <w:rFonts w:ascii="Arial" w:hAnsi="Arial" w:cs="Arial"/>
                <w:sz w:val="20"/>
                <w:szCs w:val="24"/>
                <w:lang w:val="en-US" w:eastAsia="en-US"/>
              </w:rPr>
            </w:pPr>
            <w:r>
              <w:rPr>
                <w:rFonts w:ascii="Arial" w:hAnsi="Arial" w:cs="Arial"/>
                <w:sz w:val="20"/>
                <w:szCs w:val="24"/>
                <w:lang w:val="en-US" w:eastAsia="en-US"/>
              </w:rPr>
              <w:t>Suite A-100</w:t>
            </w:r>
          </w:p>
        </w:tc>
        <w:tc>
          <w:tcPr>
            <w:tcW w:w="360" w:type="dxa"/>
            <w:gridSpan w:val="2"/>
            <w:tcBorders>
              <w:top w:val="nil"/>
              <w:left w:val="nil"/>
              <w:bottom w:val="nil"/>
              <w:right w:val="double" w:sz="4" w:space="0" w:color="auto"/>
            </w:tcBorders>
          </w:tcPr>
          <w:p w:rsidR="00257A25" w:rsidRPr="002214C3" w:rsidRDefault="00257A25" w:rsidP="00322C25">
            <w:pPr>
              <w:pStyle w:val="FORMtext"/>
              <w:rPr>
                <w:rFonts w:cs="Arial"/>
                <w:sz w:val="20"/>
                <w:szCs w:val="24"/>
                <w:lang w:val="en-US" w:eastAsia="en-US"/>
              </w:rPr>
            </w:pPr>
          </w:p>
        </w:tc>
      </w:tr>
      <w:tr w:rsidR="00257A25" w:rsidTr="00550351">
        <w:trPr>
          <w:cantSplit/>
          <w:trHeight w:hRule="exact" w:val="288"/>
          <w:jc w:val="center"/>
        </w:trPr>
        <w:tc>
          <w:tcPr>
            <w:tcW w:w="973" w:type="dxa"/>
            <w:tcBorders>
              <w:top w:val="nil"/>
              <w:left w:val="double" w:sz="4" w:space="0" w:color="auto"/>
              <w:bottom w:val="nil"/>
              <w:right w:val="nil"/>
            </w:tcBorders>
            <w:vAlign w:val="center"/>
          </w:tcPr>
          <w:p w:rsidR="00257A25" w:rsidRPr="002214C3" w:rsidRDefault="00257A25" w:rsidP="00322C25">
            <w:pPr>
              <w:pStyle w:val="FORMtext"/>
              <w:rPr>
                <w:rFonts w:cs="Arial"/>
                <w:b/>
                <w:bCs/>
                <w:sz w:val="20"/>
                <w:szCs w:val="24"/>
                <w:lang w:val="en-US" w:eastAsia="en-US"/>
              </w:rPr>
            </w:pPr>
            <w:r w:rsidRPr="002214C3">
              <w:rPr>
                <w:rFonts w:cs="Arial"/>
                <w:b/>
                <w:bCs/>
                <w:sz w:val="20"/>
                <w:szCs w:val="24"/>
                <w:lang w:val="en-US" w:eastAsia="en-US"/>
              </w:rPr>
              <w:t>Fax:</w:t>
            </w:r>
          </w:p>
        </w:tc>
        <w:tc>
          <w:tcPr>
            <w:tcW w:w="4460" w:type="dxa"/>
            <w:gridSpan w:val="5"/>
            <w:tcBorders>
              <w:left w:val="nil"/>
              <w:right w:val="nil"/>
            </w:tcBorders>
            <w:vAlign w:val="center"/>
          </w:tcPr>
          <w:p w:rsidR="00257A25" w:rsidRPr="002214C3" w:rsidRDefault="00A300D7" w:rsidP="00322C25">
            <w:pPr>
              <w:pStyle w:val="FORMtext"/>
              <w:rPr>
                <w:rFonts w:ascii="Arial" w:hAnsi="Arial" w:cs="Arial"/>
                <w:sz w:val="20"/>
                <w:szCs w:val="24"/>
                <w:lang w:val="en-US" w:eastAsia="en-US"/>
              </w:rPr>
            </w:pPr>
            <w:r>
              <w:rPr>
                <w:rFonts w:ascii="Arial" w:hAnsi="Arial" w:cs="Arial"/>
                <w:sz w:val="20"/>
                <w:szCs w:val="24"/>
                <w:lang w:val="en-US" w:eastAsia="en-US"/>
              </w:rPr>
              <w:t>2812383355</w:t>
            </w:r>
          </w:p>
        </w:tc>
        <w:tc>
          <w:tcPr>
            <w:tcW w:w="319" w:type="dxa"/>
            <w:tcBorders>
              <w:top w:val="nil"/>
              <w:left w:val="nil"/>
              <w:bottom w:val="nil"/>
              <w:right w:val="nil"/>
            </w:tcBorders>
            <w:vAlign w:val="center"/>
          </w:tcPr>
          <w:p w:rsidR="00257A25" w:rsidRPr="002214C3" w:rsidRDefault="00257A25" w:rsidP="00322C25">
            <w:pPr>
              <w:pStyle w:val="FORMtext"/>
              <w:rPr>
                <w:rFonts w:ascii="Arial" w:hAnsi="Arial" w:cs="Arial"/>
                <w:szCs w:val="24"/>
                <w:lang w:val="en-US" w:eastAsia="en-US"/>
              </w:rPr>
            </w:pPr>
          </w:p>
        </w:tc>
        <w:tc>
          <w:tcPr>
            <w:tcW w:w="4541" w:type="dxa"/>
            <w:gridSpan w:val="3"/>
            <w:tcBorders>
              <w:left w:val="nil"/>
              <w:right w:val="nil"/>
            </w:tcBorders>
            <w:vAlign w:val="center"/>
          </w:tcPr>
          <w:p w:rsidR="00257A25" w:rsidRPr="002214C3" w:rsidRDefault="00A300D7" w:rsidP="00322C25">
            <w:pPr>
              <w:pStyle w:val="FORMtext"/>
              <w:rPr>
                <w:rFonts w:ascii="Arial" w:hAnsi="Arial" w:cs="Arial"/>
                <w:sz w:val="20"/>
                <w:szCs w:val="24"/>
                <w:lang w:val="en-US" w:eastAsia="en-US"/>
              </w:rPr>
            </w:pPr>
            <w:r>
              <w:rPr>
                <w:rFonts w:ascii="Arial" w:hAnsi="Arial" w:cs="Arial"/>
                <w:sz w:val="20"/>
                <w:szCs w:val="24"/>
                <w:lang w:val="en-US" w:eastAsia="en-US"/>
              </w:rPr>
              <w:t>Rosenberg TX 77471</w:t>
            </w:r>
          </w:p>
        </w:tc>
        <w:tc>
          <w:tcPr>
            <w:tcW w:w="360" w:type="dxa"/>
            <w:gridSpan w:val="2"/>
            <w:tcBorders>
              <w:top w:val="nil"/>
              <w:left w:val="nil"/>
              <w:bottom w:val="nil"/>
              <w:right w:val="double" w:sz="4" w:space="0" w:color="auto"/>
            </w:tcBorders>
          </w:tcPr>
          <w:p w:rsidR="00257A25" w:rsidRPr="002214C3" w:rsidRDefault="00257A25" w:rsidP="00322C25">
            <w:pPr>
              <w:pStyle w:val="FORMtext"/>
              <w:rPr>
                <w:rFonts w:cs="Arial"/>
                <w:sz w:val="20"/>
                <w:szCs w:val="24"/>
                <w:lang w:val="en-US" w:eastAsia="en-US"/>
              </w:rPr>
            </w:pPr>
          </w:p>
        </w:tc>
      </w:tr>
      <w:tr w:rsidR="00257A25" w:rsidTr="00550351">
        <w:trPr>
          <w:cantSplit/>
          <w:trHeight w:hRule="exact" w:val="288"/>
          <w:jc w:val="center"/>
        </w:trPr>
        <w:tc>
          <w:tcPr>
            <w:tcW w:w="973" w:type="dxa"/>
            <w:tcBorders>
              <w:top w:val="nil"/>
              <w:left w:val="double" w:sz="4" w:space="0" w:color="auto"/>
              <w:bottom w:val="nil"/>
              <w:right w:val="nil"/>
            </w:tcBorders>
            <w:vAlign w:val="center"/>
          </w:tcPr>
          <w:p w:rsidR="00257A25" w:rsidRPr="002214C3" w:rsidRDefault="00257A25" w:rsidP="00322C25">
            <w:pPr>
              <w:pStyle w:val="FORMtext"/>
              <w:rPr>
                <w:rFonts w:cs="Arial"/>
                <w:b/>
                <w:bCs/>
                <w:sz w:val="20"/>
                <w:szCs w:val="24"/>
                <w:lang w:val="en-US" w:eastAsia="en-US"/>
              </w:rPr>
            </w:pPr>
            <w:r w:rsidRPr="002214C3">
              <w:rPr>
                <w:rFonts w:cs="Arial"/>
                <w:b/>
                <w:bCs/>
                <w:sz w:val="20"/>
                <w:szCs w:val="24"/>
                <w:lang w:val="en-US" w:eastAsia="en-US"/>
              </w:rPr>
              <w:t>Email:</w:t>
            </w:r>
          </w:p>
        </w:tc>
        <w:tc>
          <w:tcPr>
            <w:tcW w:w="4460" w:type="dxa"/>
            <w:gridSpan w:val="5"/>
            <w:tcBorders>
              <w:left w:val="nil"/>
              <w:right w:val="nil"/>
            </w:tcBorders>
            <w:vAlign w:val="center"/>
          </w:tcPr>
          <w:p w:rsidR="00257A25" w:rsidRPr="002214C3" w:rsidRDefault="00A300D7" w:rsidP="00322C25">
            <w:pPr>
              <w:pStyle w:val="FORMtext"/>
              <w:rPr>
                <w:rFonts w:ascii="Arial" w:hAnsi="Arial" w:cs="Arial"/>
                <w:sz w:val="20"/>
                <w:szCs w:val="24"/>
                <w:lang w:val="en-US" w:eastAsia="en-US"/>
              </w:rPr>
            </w:pPr>
            <w:r>
              <w:rPr>
                <w:rFonts w:ascii="Arial" w:hAnsi="Arial" w:cs="Arial"/>
                <w:sz w:val="20"/>
                <w:szCs w:val="24"/>
                <w:lang w:val="en-US" w:eastAsia="en-US"/>
              </w:rPr>
              <w:t>Jacqueline.Minter@fortbendcountytx.gov</w:t>
            </w:r>
          </w:p>
        </w:tc>
        <w:tc>
          <w:tcPr>
            <w:tcW w:w="319" w:type="dxa"/>
            <w:tcBorders>
              <w:top w:val="nil"/>
              <w:left w:val="nil"/>
              <w:bottom w:val="nil"/>
              <w:right w:val="nil"/>
            </w:tcBorders>
            <w:vAlign w:val="center"/>
          </w:tcPr>
          <w:p w:rsidR="00257A25" w:rsidRPr="002214C3" w:rsidRDefault="00257A25" w:rsidP="00322C25">
            <w:pPr>
              <w:pStyle w:val="FORMtext"/>
              <w:rPr>
                <w:rFonts w:ascii="Arial" w:hAnsi="Arial" w:cs="Arial"/>
                <w:szCs w:val="24"/>
                <w:lang w:val="en-US" w:eastAsia="en-US"/>
              </w:rPr>
            </w:pPr>
          </w:p>
        </w:tc>
        <w:tc>
          <w:tcPr>
            <w:tcW w:w="4541" w:type="dxa"/>
            <w:gridSpan w:val="3"/>
            <w:tcBorders>
              <w:left w:val="nil"/>
              <w:right w:val="nil"/>
            </w:tcBorders>
            <w:vAlign w:val="center"/>
          </w:tcPr>
          <w:p w:rsidR="00257A25" w:rsidRPr="002214C3" w:rsidRDefault="002E124A" w:rsidP="00322C25">
            <w:pPr>
              <w:pStyle w:val="FORMtext"/>
              <w:rPr>
                <w:rFonts w:ascii="Arial" w:hAnsi="Arial" w:cs="Arial"/>
                <w:sz w:val="20"/>
                <w:szCs w:val="24"/>
                <w:lang w:val="en-US" w:eastAsia="en-US"/>
              </w:rPr>
            </w:pPr>
            <w:r w:rsidRPr="002214C3">
              <w:rPr>
                <w:rFonts w:ascii="Arial" w:hAnsi="Arial" w:cs="Arial"/>
                <w:sz w:val="20"/>
                <w:szCs w:val="24"/>
                <w:lang w:val="en-US" w:eastAsia="en-US"/>
              </w:rPr>
              <w:fldChar w:fldCharType="begin">
                <w:ffData>
                  <w:name w:val="Text68"/>
                  <w:enabled/>
                  <w:calcOnExit w:val="0"/>
                  <w:textInput/>
                </w:ffData>
              </w:fldChar>
            </w:r>
            <w:r w:rsidR="00257A25" w:rsidRPr="002214C3">
              <w:rPr>
                <w:rFonts w:ascii="Arial" w:hAnsi="Arial" w:cs="Arial"/>
                <w:sz w:val="20"/>
                <w:szCs w:val="24"/>
                <w:lang w:val="en-US" w:eastAsia="en-US"/>
              </w:rPr>
              <w:instrText xml:space="preserve"> FORMTEXT </w:instrText>
            </w:r>
            <w:r w:rsidRPr="002214C3">
              <w:rPr>
                <w:rFonts w:ascii="Arial" w:hAnsi="Arial" w:cs="Arial"/>
                <w:sz w:val="20"/>
                <w:szCs w:val="24"/>
                <w:lang w:val="en-US" w:eastAsia="en-US"/>
              </w:rPr>
            </w:r>
            <w:r w:rsidRPr="002214C3">
              <w:rPr>
                <w:rFonts w:ascii="Arial" w:hAnsi="Arial" w:cs="Arial"/>
                <w:sz w:val="20"/>
                <w:szCs w:val="24"/>
                <w:lang w:val="en-US" w:eastAsia="en-US"/>
              </w:rPr>
              <w:fldChar w:fldCharType="separate"/>
            </w:r>
            <w:r w:rsidR="00257A25" w:rsidRPr="002214C3">
              <w:rPr>
                <w:rFonts w:ascii="Arial" w:hAnsi="Arial" w:cs="Arial"/>
                <w:noProof/>
                <w:sz w:val="20"/>
                <w:szCs w:val="24"/>
                <w:lang w:val="en-US" w:eastAsia="en-US"/>
              </w:rPr>
              <w:t> </w:t>
            </w:r>
            <w:r w:rsidR="00257A25" w:rsidRPr="002214C3">
              <w:rPr>
                <w:rFonts w:ascii="Arial" w:hAnsi="Arial" w:cs="Arial"/>
                <w:noProof/>
                <w:sz w:val="20"/>
                <w:szCs w:val="24"/>
                <w:lang w:val="en-US" w:eastAsia="en-US"/>
              </w:rPr>
              <w:t> </w:t>
            </w:r>
            <w:r w:rsidR="00257A25" w:rsidRPr="002214C3">
              <w:rPr>
                <w:rFonts w:ascii="Arial" w:hAnsi="Arial" w:cs="Arial"/>
                <w:noProof/>
                <w:sz w:val="20"/>
                <w:szCs w:val="24"/>
                <w:lang w:val="en-US" w:eastAsia="en-US"/>
              </w:rPr>
              <w:t> </w:t>
            </w:r>
            <w:r w:rsidR="00257A25" w:rsidRPr="002214C3">
              <w:rPr>
                <w:rFonts w:ascii="Arial" w:hAnsi="Arial" w:cs="Arial"/>
                <w:noProof/>
                <w:sz w:val="20"/>
                <w:szCs w:val="24"/>
                <w:lang w:val="en-US" w:eastAsia="en-US"/>
              </w:rPr>
              <w:t> </w:t>
            </w:r>
            <w:r w:rsidR="00257A25" w:rsidRPr="002214C3">
              <w:rPr>
                <w:rFonts w:ascii="Arial" w:hAnsi="Arial" w:cs="Arial"/>
                <w:noProof/>
                <w:sz w:val="20"/>
                <w:szCs w:val="24"/>
                <w:lang w:val="en-US" w:eastAsia="en-US"/>
              </w:rPr>
              <w:t> </w:t>
            </w:r>
            <w:r w:rsidRPr="002214C3">
              <w:rPr>
                <w:rFonts w:ascii="Arial" w:hAnsi="Arial" w:cs="Arial"/>
                <w:sz w:val="20"/>
                <w:szCs w:val="24"/>
                <w:lang w:val="en-US" w:eastAsia="en-US"/>
              </w:rPr>
              <w:fldChar w:fldCharType="end"/>
            </w:r>
          </w:p>
        </w:tc>
        <w:tc>
          <w:tcPr>
            <w:tcW w:w="360" w:type="dxa"/>
            <w:gridSpan w:val="2"/>
            <w:tcBorders>
              <w:top w:val="nil"/>
              <w:left w:val="nil"/>
              <w:bottom w:val="nil"/>
              <w:right w:val="double" w:sz="4" w:space="0" w:color="auto"/>
            </w:tcBorders>
          </w:tcPr>
          <w:p w:rsidR="00257A25" w:rsidRPr="002214C3" w:rsidRDefault="00257A25" w:rsidP="00322C25">
            <w:pPr>
              <w:pStyle w:val="FORMtext"/>
              <w:rPr>
                <w:rFonts w:cs="Arial"/>
                <w:sz w:val="20"/>
                <w:szCs w:val="24"/>
                <w:lang w:val="en-US" w:eastAsia="en-US"/>
              </w:rPr>
            </w:pPr>
          </w:p>
        </w:tc>
      </w:tr>
      <w:tr w:rsidR="00257A25" w:rsidTr="00550351">
        <w:trPr>
          <w:cantSplit/>
          <w:trHeight w:hRule="exact" w:val="352"/>
          <w:jc w:val="center"/>
        </w:trPr>
        <w:tc>
          <w:tcPr>
            <w:tcW w:w="10653" w:type="dxa"/>
            <w:gridSpan w:val="12"/>
            <w:tcBorders>
              <w:top w:val="nil"/>
              <w:left w:val="double" w:sz="4" w:space="0" w:color="auto"/>
              <w:bottom w:val="double" w:sz="4" w:space="0" w:color="auto"/>
              <w:right w:val="double" w:sz="4" w:space="0" w:color="auto"/>
            </w:tcBorders>
          </w:tcPr>
          <w:p w:rsidR="00257A25" w:rsidRPr="00072D8A" w:rsidRDefault="00257A25" w:rsidP="00322C25">
            <w:pPr>
              <w:pStyle w:val="FORMtext"/>
              <w:rPr>
                <w:rFonts w:cs="Arial"/>
                <w:szCs w:val="24"/>
                <w:lang w:val="fr-FR" w:eastAsia="en-US"/>
              </w:rPr>
            </w:pPr>
            <w:r w:rsidRPr="002214C3">
              <w:rPr>
                <w:rFonts w:cs="Arial"/>
                <w:b/>
                <w:bCs/>
                <w:szCs w:val="24"/>
                <w:lang w:val="en-US" w:eastAsia="en-US"/>
              </w:rPr>
              <w:t>Executive Director / CEO (</w:t>
            </w:r>
            <w:r w:rsidRPr="002214C3">
              <w:rPr>
                <w:rFonts w:cs="Arial"/>
                <w:b/>
                <w:bCs/>
                <w:color w:val="FF0000"/>
                <w:szCs w:val="24"/>
                <w:lang w:val="en-US" w:eastAsia="en-US"/>
              </w:rPr>
              <w:t>required</w:t>
            </w:r>
            <w:r w:rsidRPr="002214C3">
              <w:rPr>
                <w:rFonts w:cs="Arial"/>
                <w:b/>
                <w:bCs/>
                <w:szCs w:val="24"/>
                <w:lang w:val="en-US" w:eastAsia="en-US"/>
              </w:rPr>
              <w:t>)</w:t>
            </w:r>
          </w:p>
        </w:tc>
      </w:tr>
      <w:tr w:rsidR="00257A25" w:rsidTr="00550351">
        <w:trPr>
          <w:cantSplit/>
          <w:trHeight w:hRule="exact" w:val="144"/>
          <w:jc w:val="center"/>
        </w:trPr>
        <w:tc>
          <w:tcPr>
            <w:tcW w:w="10653" w:type="dxa"/>
            <w:gridSpan w:val="12"/>
            <w:tcBorders>
              <w:top w:val="double" w:sz="4" w:space="0" w:color="auto"/>
              <w:left w:val="double" w:sz="4" w:space="0" w:color="auto"/>
              <w:bottom w:val="nil"/>
              <w:right w:val="double" w:sz="4" w:space="0" w:color="auto"/>
            </w:tcBorders>
          </w:tcPr>
          <w:p w:rsidR="00257A25" w:rsidRPr="002214C3" w:rsidRDefault="00257A25" w:rsidP="00322C25">
            <w:pPr>
              <w:pStyle w:val="FORMtext"/>
              <w:rPr>
                <w:rFonts w:cs="Arial"/>
                <w:sz w:val="20"/>
                <w:szCs w:val="24"/>
                <w:lang w:val="en-US" w:eastAsia="en-US"/>
              </w:rPr>
            </w:pPr>
          </w:p>
        </w:tc>
      </w:tr>
      <w:tr w:rsidR="00257A25" w:rsidTr="00550351">
        <w:trPr>
          <w:cantSplit/>
          <w:trHeight w:hRule="exact" w:val="288"/>
          <w:jc w:val="center"/>
        </w:trPr>
        <w:tc>
          <w:tcPr>
            <w:tcW w:w="973" w:type="dxa"/>
            <w:tcBorders>
              <w:top w:val="nil"/>
              <w:left w:val="double" w:sz="4" w:space="0" w:color="auto"/>
              <w:bottom w:val="nil"/>
              <w:right w:val="nil"/>
            </w:tcBorders>
            <w:vAlign w:val="center"/>
          </w:tcPr>
          <w:p w:rsidR="00257A25" w:rsidRPr="002214C3" w:rsidRDefault="00257A25" w:rsidP="00322C25">
            <w:pPr>
              <w:pStyle w:val="FORMtext"/>
              <w:rPr>
                <w:rFonts w:cs="Arial"/>
                <w:sz w:val="20"/>
                <w:szCs w:val="24"/>
                <w:lang w:val="en-US" w:eastAsia="en-US"/>
              </w:rPr>
            </w:pPr>
            <w:r w:rsidRPr="002214C3">
              <w:rPr>
                <w:rFonts w:cs="Arial"/>
                <w:b/>
                <w:bCs/>
                <w:sz w:val="20"/>
                <w:szCs w:val="24"/>
                <w:lang w:val="en-US" w:eastAsia="en-US"/>
              </w:rPr>
              <w:t>Contact:</w:t>
            </w:r>
          </w:p>
        </w:tc>
        <w:tc>
          <w:tcPr>
            <w:tcW w:w="4460" w:type="dxa"/>
            <w:gridSpan w:val="5"/>
            <w:tcBorders>
              <w:top w:val="nil"/>
              <w:left w:val="nil"/>
              <w:right w:val="nil"/>
            </w:tcBorders>
            <w:vAlign w:val="center"/>
          </w:tcPr>
          <w:p w:rsidR="00257A25" w:rsidRPr="002214C3" w:rsidRDefault="00A300D7" w:rsidP="00322C25">
            <w:pPr>
              <w:pStyle w:val="FORMtext"/>
              <w:rPr>
                <w:rFonts w:ascii="Arial" w:hAnsi="Arial" w:cs="Arial"/>
                <w:sz w:val="20"/>
                <w:szCs w:val="24"/>
                <w:lang w:val="en-US" w:eastAsia="en-US"/>
              </w:rPr>
            </w:pPr>
            <w:r>
              <w:rPr>
                <w:rFonts w:ascii="Arial" w:hAnsi="Arial" w:cs="Arial"/>
                <w:sz w:val="20"/>
                <w:szCs w:val="24"/>
                <w:lang w:val="en-US" w:eastAsia="en-US"/>
              </w:rPr>
              <w:t>Barbarah Martinez APRN, FNP-BC</w:t>
            </w:r>
          </w:p>
        </w:tc>
        <w:tc>
          <w:tcPr>
            <w:tcW w:w="319" w:type="dxa"/>
            <w:tcBorders>
              <w:top w:val="nil"/>
              <w:left w:val="nil"/>
              <w:bottom w:val="nil"/>
              <w:right w:val="nil"/>
            </w:tcBorders>
            <w:vAlign w:val="center"/>
          </w:tcPr>
          <w:p w:rsidR="00257A25" w:rsidRPr="002214C3" w:rsidRDefault="00257A25" w:rsidP="00322C25">
            <w:pPr>
              <w:pStyle w:val="FORMtext"/>
              <w:rPr>
                <w:rFonts w:ascii="Arial" w:hAnsi="Arial" w:cs="Arial"/>
                <w:szCs w:val="24"/>
                <w:lang w:val="en-US" w:eastAsia="en-US"/>
              </w:rPr>
            </w:pPr>
          </w:p>
        </w:tc>
        <w:tc>
          <w:tcPr>
            <w:tcW w:w="4901" w:type="dxa"/>
            <w:gridSpan w:val="5"/>
            <w:tcBorders>
              <w:top w:val="nil"/>
              <w:left w:val="nil"/>
              <w:bottom w:val="nil"/>
              <w:right w:val="double" w:sz="4" w:space="0" w:color="auto"/>
            </w:tcBorders>
            <w:vAlign w:val="center"/>
          </w:tcPr>
          <w:p w:rsidR="00257A25" w:rsidRPr="002214C3" w:rsidRDefault="00257A25" w:rsidP="00322C25">
            <w:pPr>
              <w:pStyle w:val="FORMtext"/>
              <w:rPr>
                <w:rFonts w:cs="Arial"/>
                <w:sz w:val="20"/>
                <w:szCs w:val="24"/>
                <w:lang w:val="en-US" w:eastAsia="en-US"/>
              </w:rPr>
            </w:pPr>
            <w:r w:rsidRPr="002214C3">
              <w:rPr>
                <w:rFonts w:cs="Arial"/>
                <w:b/>
                <w:bCs/>
                <w:sz w:val="20"/>
                <w:szCs w:val="24"/>
                <w:lang w:val="en-US" w:eastAsia="en-US"/>
              </w:rPr>
              <w:t>Mailing Address (incl. street, city, county, state, &amp; zip):</w:t>
            </w:r>
          </w:p>
        </w:tc>
      </w:tr>
      <w:tr w:rsidR="002F0555" w:rsidTr="00550351">
        <w:trPr>
          <w:cantSplit/>
          <w:trHeight w:hRule="exact" w:val="288"/>
          <w:jc w:val="center"/>
        </w:trPr>
        <w:tc>
          <w:tcPr>
            <w:tcW w:w="973" w:type="dxa"/>
            <w:tcBorders>
              <w:top w:val="nil"/>
              <w:left w:val="double" w:sz="4" w:space="0" w:color="auto"/>
              <w:bottom w:val="nil"/>
              <w:right w:val="nil"/>
            </w:tcBorders>
            <w:vAlign w:val="center"/>
          </w:tcPr>
          <w:p w:rsidR="002F0555" w:rsidRPr="002214C3" w:rsidRDefault="002F0555" w:rsidP="00322C25">
            <w:pPr>
              <w:pStyle w:val="FORMtext"/>
              <w:rPr>
                <w:rFonts w:cs="Arial"/>
                <w:b/>
                <w:bCs/>
                <w:sz w:val="20"/>
                <w:szCs w:val="24"/>
                <w:lang w:val="en-US" w:eastAsia="en-US"/>
              </w:rPr>
            </w:pPr>
            <w:r w:rsidRPr="002214C3">
              <w:rPr>
                <w:rFonts w:cs="Arial"/>
                <w:b/>
                <w:bCs/>
                <w:sz w:val="20"/>
                <w:szCs w:val="24"/>
                <w:lang w:val="en-US" w:eastAsia="en-US"/>
              </w:rPr>
              <w:t>Title:</w:t>
            </w:r>
          </w:p>
        </w:tc>
        <w:tc>
          <w:tcPr>
            <w:tcW w:w="4460" w:type="dxa"/>
            <w:gridSpan w:val="5"/>
            <w:tcBorders>
              <w:top w:val="nil"/>
              <w:left w:val="nil"/>
              <w:right w:val="nil"/>
            </w:tcBorders>
            <w:vAlign w:val="center"/>
          </w:tcPr>
          <w:p w:rsidR="002F0555" w:rsidRPr="002214C3" w:rsidRDefault="00A300D7" w:rsidP="00322C25">
            <w:pPr>
              <w:pStyle w:val="FORMtext"/>
              <w:rPr>
                <w:rFonts w:ascii="Arial" w:hAnsi="Arial" w:cs="Arial"/>
                <w:sz w:val="20"/>
                <w:szCs w:val="24"/>
                <w:lang w:val="en-US" w:eastAsia="en-US"/>
              </w:rPr>
            </w:pPr>
            <w:r>
              <w:rPr>
                <w:rFonts w:ascii="Arial" w:hAnsi="Arial" w:cs="Arial"/>
                <w:sz w:val="20"/>
                <w:szCs w:val="24"/>
                <w:lang w:val="en-US" w:eastAsia="en-US"/>
              </w:rPr>
              <w:t>Clinical Health Services Division Manager</w:t>
            </w:r>
          </w:p>
        </w:tc>
        <w:tc>
          <w:tcPr>
            <w:tcW w:w="319" w:type="dxa"/>
            <w:tcBorders>
              <w:top w:val="nil"/>
              <w:left w:val="nil"/>
              <w:bottom w:val="nil"/>
              <w:right w:val="nil"/>
            </w:tcBorders>
            <w:vAlign w:val="center"/>
          </w:tcPr>
          <w:p w:rsidR="002F0555" w:rsidRPr="002214C3" w:rsidRDefault="002F0555" w:rsidP="00322C25">
            <w:pPr>
              <w:pStyle w:val="FORMtext"/>
              <w:rPr>
                <w:rFonts w:ascii="Arial" w:hAnsi="Arial" w:cs="Arial"/>
                <w:szCs w:val="24"/>
                <w:lang w:val="en-US" w:eastAsia="en-US"/>
              </w:rPr>
            </w:pPr>
          </w:p>
        </w:tc>
        <w:tc>
          <w:tcPr>
            <w:tcW w:w="4541" w:type="dxa"/>
            <w:gridSpan w:val="3"/>
            <w:tcBorders>
              <w:top w:val="nil"/>
              <w:left w:val="nil"/>
              <w:right w:val="nil"/>
            </w:tcBorders>
            <w:vAlign w:val="center"/>
          </w:tcPr>
          <w:p w:rsidR="002F0555" w:rsidRPr="002214C3" w:rsidRDefault="00A300D7" w:rsidP="00B4306C">
            <w:pPr>
              <w:pStyle w:val="FORMtext"/>
              <w:rPr>
                <w:rFonts w:ascii="Arial" w:hAnsi="Arial" w:cs="Arial"/>
                <w:sz w:val="20"/>
                <w:szCs w:val="24"/>
                <w:lang w:val="en-US" w:eastAsia="en-US"/>
              </w:rPr>
            </w:pPr>
            <w:r>
              <w:rPr>
                <w:rFonts w:ascii="Arial" w:hAnsi="Arial" w:cs="Arial"/>
                <w:sz w:val="20"/>
                <w:szCs w:val="24"/>
                <w:lang w:val="en-US" w:eastAsia="en-US"/>
              </w:rPr>
              <w:t>4520 Reading Road</w:t>
            </w:r>
          </w:p>
        </w:tc>
        <w:tc>
          <w:tcPr>
            <w:tcW w:w="360" w:type="dxa"/>
            <w:gridSpan w:val="2"/>
            <w:tcBorders>
              <w:top w:val="nil"/>
              <w:left w:val="nil"/>
              <w:bottom w:val="nil"/>
              <w:right w:val="double" w:sz="4" w:space="0" w:color="auto"/>
            </w:tcBorders>
          </w:tcPr>
          <w:p w:rsidR="002F0555" w:rsidRPr="002214C3" w:rsidRDefault="002F0555" w:rsidP="00322C25">
            <w:pPr>
              <w:pStyle w:val="FORMtext"/>
              <w:rPr>
                <w:rFonts w:cs="Arial"/>
                <w:sz w:val="20"/>
                <w:szCs w:val="24"/>
                <w:lang w:val="en-US" w:eastAsia="en-US"/>
              </w:rPr>
            </w:pPr>
          </w:p>
        </w:tc>
      </w:tr>
      <w:tr w:rsidR="002F0555" w:rsidTr="00550351">
        <w:trPr>
          <w:cantSplit/>
          <w:trHeight w:hRule="exact" w:val="288"/>
          <w:jc w:val="center"/>
        </w:trPr>
        <w:tc>
          <w:tcPr>
            <w:tcW w:w="973" w:type="dxa"/>
            <w:tcBorders>
              <w:top w:val="nil"/>
              <w:left w:val="double" w:sz="4" w:space="0" w:color="auto"/>
              <w:bottom w:val="nil"/>
              <w:right w:val="nil"/>
            </w:tcBorders>
            <w:vAlign w:val="center"/>
          </w:tcPr>
          <w:p w:rsidR="002F0555" w:rsidRPr="002214C3" w:rsidRDefault="002F0555" w:rsidP="00322C25">
            <w:pPr>
              <w:pStyle w:val="FORMtext"/>
              <w:rPr>
                <w:rFonts w:cs="Arial"/>
                <w:b/>
                <w:bCs/>
                <w:sz w:val="20"/>
                <w:szCs w:val="24"/>
                <w:lang w:val="en-US" w:eastAsia="en-US"/>
              </w:rPr>
            </w:pPr>
            <w:r w:rsidRPr="002214C3">
              <w:rPr>
                <w:rFonts w:cs="Arial"/>
                <w:b/>
                <w:bCs/>
                <w:sz w:val="20"/>
                <w:szCs w:val="24"/>
                <w:lang w:val="en-US" w:eastAsia="en-US"/>
              </w:rPr>
              <w:t>Phone:</w:t>
            </w:r>
          </w:p>
        </w:tc>
        <w:tc>
          <w:tcPr>
            <w:tcW w:w="2383" w:type="dxa"/>
            <w:gridSpan w:val="3"/>
            <w:tcBorders>
              <w:left w:val="nil"/>
              <w:right w:val="nil"/>
            </w:tcBorders>
            <w:vAlign w:val="center"/>
          </w:tcPr>
          <w:p w:rsidR="002F0555" w:rsidRPr="002214C3" w:rsidRDefault="00A300D7" w:rsidP="00505DD7">
            <w:pPr>
              <w:pStyle w:val="FORMtext"/>
              <w:rPr>
                <w:rFonts w:ascii="Arial" w:hAnsi="Arial" w:cs="Arial"/>
                <w:sz w:val="20"/>
                <w:szCs w:val="24"/>
                <w:lang w:val="en-US" w:eastAsia="en-US"/>
              </w:rPr>
            </w:pPr>
            <w:r>
              <w:rPr>
                <w:rFonts w:ascii="Arial" w:hAnsi="Arial" w:cs="Arial"/>
                <w:sz w:val="20"/>
                <w:szCs w:val="24"/>
                <w:lang w:val="en-US" w:eastAsia="en-US"/>
              </w:rPr>
              <w:t>2813426414</w:t>
            </w:r>
          </w:p>
        </w:tc>
        <w:tc>
          <w:tcPr>
            <w:tcW w:w="2077" w:type="dxa"/>
            <w:gridSpan w:val="2"/>
            <w:tcBorders>
              <w:left w:val="nil"/>
              <w:right w:val="nil"/>
            </w:tcBorders>
            <w:vAlign w:val="center"/>
          </w:tcPr>
          <w:p w:rsidR="002F0555" w:rsidRPr="002214C3" w:rsidRDefault="002F0555" w:rsidP="00322C25">
            <w:pPr>
              <w:pStyle w:val="FORMtext"/>
              <w:rPr>
                <w:rFonts w:ascii="Arial" w:hAnsi="Arial" w:cs="Arial"/>
                <w:sz w:val="20"/>
                <w:szCs w:val="24"/>
                <w:lang w:val="en-US" w:eastAsia="en-US"/>
              </w:rPr>
            </w:pPr>
          </w:p>
        </w:tc>
        <w:tc>
          <w:tcPr>
            <w:tcW w:w="319" w:type="dxa"/>
            <w:tcBorders>
              <w:top w:val="nil"/>
              <w:left w:val="nil"/>
              <w:bottom w:val="nil"/>
              <w:right w:val="nil"/>
            </w:tcBorders>
            <w:vAlign w:val="center"/>
          </w:tcPr>
          <w:p w:rsidR="002F0555" w:rsidRPr="002214C3" w:rsidRDefault="002F0555" w:rsidP="00B4306C">
            <w:pPr>
              <w:pStyle w:val="FORMtext"/>
              <w:rPr>
                <w:rFonts w:ascii="Arial" w:hAnsi="Arial" w:cs="Arial"/>
                <w:sz w:val="20"/>
                <w:szCs w:val="24"/>
                <w:lang w:val="en-US" w:eastAsia="en-US"/>
              </w:rPr>
            </w:pPr>
          </w:p>
        </w:tc>
        <w:tc>
          <w:tcPr>
            <w:tcW w:w="4541" w:type="dxa"/>
            <w:gridSpan w:val="3"/>
            <w:tcBorders>
              <w:left w:val="nil"/>
              <w:right w:val="nil"/>
            </w:tcBorders>
            <w:vAlign w:val="center"/>
          </w:tcPr>
          <w:p w:rsidR="002F0555" w:rsidRPr="002214C3" w:rsidRDefault="00A300D7" w:rsidP="00550351">
            <w:pPr>
              <w:pStyle w:val="FORMtext"/>
              <w:rPr>
                <w:rFonts w:ascii="Arial" w:hAnsi="Arial" w:cs="Arial"/>
                <w:sz w:val="20"/>
                <w:szCs w:val="24"/>
                <w:lang w:val="en-US" w:eastAsia="en-US"/>
              </w:rPr>
            </w:pPr>
            <w:r>
              <w:rPr>
                <w:rFonts w:ascii="Arial" w:hAnsi="Arial" w:cs="Arial"/>
                <w:sz w:val="20"/>
                <w:szCs w:val="24"/>
                <w:lang w:val="en-US" w:eastAsia="en-US"/>
              </w:rPr>
              <w:t>Suite A-200</w:t>
            </w:r>
          </w:p>
        </w:tc>
        <w:tc>
          <w:tcPr>
            <w:tcW w:w="360" w:type="dxa"/>
            <w:gridSpan w:val="2"/>
            <w:tcBorders>
              <w:top w:val="nil"/>
              <w:left w:val="nil"/>
              <w:bottom w:val="nil"/>
              <w:right w:val="double" w:sz="4" w:space="0" w:color="auto"/>
            </w:tcBorders>
          </w:tcPr>
          <w:p w:rsidR="002F0555" w:rsidRPr="002214C3" w:rsidRDefault="002F0555" w:rsidP="00322C25">
            <w:pPr>
              <w:pStyle w:val="FORMtext"/>
              <w:rPr>
                <w:rFonts w:cs="Arial"/>
                <w:sz w:val="20"/>
                <w:szCs w:val="24"/>
                <w:lang w:val="en-US" w:eastAsia="en-US"/>
              </w:rPr>
            </w:pPr>
          </w:p>
        </w:tc>
      </w:tr>
      <w:tr w:rsidR="002F0555" w:rsidTr="00550351">
        <w:trPr>
          <w:cantSplit/>
          <w:trHeight w:hRule="exact" w:val="288"/>
          <w:jc w:val="center"/>
        </w:trPr>
        <w:tc>
          <w:tcPr>
            <w:tcW w:w="973" w:type="dxa"/>
            <w:tcBorders>
              <w:top w:val="nil"/>
              <w:left w:val="double" w:sz="4" w:space="0" w:color="auto"/>
              <w:bottom w:val="nil"/>
              <w:right w:val="nil"/>
            </w:tcBorders>
            <w:vAlign w:val="center"/>
          </w:tcPr>
          <w:p w:rsidR="002F0555" w:rsidRPr="002214C3" w:rsidRDefault="002F0555" w:rsidP="00322C25">
            <w:pPr>
              <w:pStyle w:val="FORMtext"/>
              <w:rPr>
                <w:rFonts w:cs="Arial"/>
                <w:b/>
                <w:bCs/>
                <w:sz w:val="20"/>
                <w:szCs w:val="24"/>
                <w:lang w:val="en-US" w:eastAsia="en-US"/>
              </w:rPr>
            </w:pPr>
            <w:r w:rsidRPr="002214C3">
              <w:rPr>
                <w:rFonts w:cs="Arial"/>
                <w:b/>
                <w:bCs/>
                <w:sz w:val="20"/>
                <w:szCs w:val="24"/>
                <w:lang w:val="en-US" w:eastAsia="en-US"/>
              </w:rPr>
              <w:t>Fax:</w:t>
            </w:r>
          </w:p>
        </w:tc>
        <w:tc>
          <w:tcPr>
            <w:tcW w:w="4460" w:type="dxa"/>
            <w:gridSpan w:val="5"/>
            <w:tcBorders>
              <w:left w:val="nil"/>
              <w:right w:val="nil"/>
            </w:tcBorders>
            <w:vAlign w:val="center"/>
          </w:tcPr>
          <w:p w:rsidR="002F0555" w:rsidRPr="002214C3" w:rsidRDefault="00A300D7" w:rsidP="00505DD7">
            <w:pPr>
              <w:pStyle w:val="FORMtext"/>
              <w:rPr>
                <w:rFonts w:ascii="Arial" w:hAnsi="Arial" w:cs="Arial"/>
                <w:sz w:val="20"/>
                <w:szCs w:val="24"/>
                <w:lang w:val="en-US" w:eastAsia="en-US"/>
              </w:rPr>
            </w:pPr>
            <w:r>
              <w:rPr>
                <w:rFonts w:ascii="Arial" w:hAnsi="Arial" w:cs="Arial"/>
                <w:sz w:val="20"/>
                <w:szCs w:val="24"/>
                <w:lang w:val="en-US" w:eastAsia="en-US"/>
              </w:rPr>
              <w:t>8324711808</w:t>
            </w:r>
          </w:p>
        </w:tc>
        <w:tc>
          <w:tcPr>
            <w:tcW w:w="319" w:type="dxa"/>
            <w:tcBorders>
              <w:top w:val="nil"/>
              <w:left w:val="nil"/>
              <w:bottom w:val="nil"/>
              <w:right w:val="nil"/>
            </w:tcBorders>
            <w:vAlign w:val="center"/>
          </w:tcPr>
          <w:p w:rsidR="002F0555" w:rsidRPr="002214C3" w:rsidRDefault="002F0555" w:rsidP="00322C25">
            <w:pPr>
              <w:pStyle w:val="FORMtext"/>
              <w:rPr>
                <w:rFonts w:ascii="Arial" w:hAnsi="Arial" w:cs="Arial"/>
                <w:szCs w:val="24"/>
                <w:lang w:val="en-US" w:eastAsia="en-US"/>
              </w:rPr>
            </w:pPr>
          </w:p>
        </w:tc>
        <w:tc>
          <w:tcPr>
            <w:tcW w:w="4541" w:type="dxa"/>
            <w:gridSpan w:val="3"/>
            <w:tcBorders>
              <w:left w:val="nil"/>
              <w:right w:val="nil"/>
            </w:tcBorders>
            <w:vAlign w:val="center"/>
          </w:tcPr>
          <w:p w:rsidR="002F0555" w:rsidRPr="002214C3" w:rsidRDefault="00A300D7" w:rsidP="00B4306C">
            <w:pPr>
              <w:pStyle w:val="FORMtext"/>
              <w:rPr>
                <w:rFonts w:ascii="Arial" w:hAnsi="Arial" w:cs="Arial"/>
                <w:sz w:val="20"/>
                <w:szCs w:val="24"/>
                <w:lang w:val="en-US" w:eastAsia="en-US"/>
              </w:rPr>
            </w:pPr>
            <w:r>
              <w:rPr>
                <w:rFonts w:ascii="Arial" w:hAnsi="Arial" w:cs="Arial"/>
                <w:sz w:val="20"/>
                <w:szCs w:val="24"/>
                <w:lang w:val="en-US" w:eastAsia="en-US"/>
              </w:rPr>
              <w:t>Rosenberg TX 77471</w:t>
            </w:r>
          </w:p>
        </w:tc>
        <w:tc>
          <w:tcPr>
            <w:tcW w:w="360" w:type="dxa"/>
            <w:gridSpan w:val="2"/>
            <w:tcBorders>
              <w:top w:val="nil"/>
              <w:left w:val="nil"/>
              <w:bottom w:val="nil"/>
              <w:right w:val="double" w:sz="4" w:space="0" w:color="auto"/>
            </w:tcBorders>
            <w:vAlign w:val="center"/>
          </w:tcPr>
          <w:p w:rsidR="002F0555" w:rsidRPr="002214C3" w:rsidRDefault="002F0555" w:rsidP="00550351">
            <w:pPr>
              <w:pStyle w:val="FORMtext"/>
              <w:rPr>
                <w:rFonts w:ascii="Arial" w:hAnsi="Arial" w:cs="Arial"/>
                <w:sz w:val="20"/>
                <w:szCs w:val="24"/>
                <w:lang w:val="en-US" w:eastAsia="en-US"/>
              </w:rPr>
            </w:pPr>
          </w:p>
        </w:tc>
      </w:tr>
      <w:tr w:rsidR="00257A25" w:rsidTr="00550351">
        <w:trPr>
          <w:cantSplit/>
          <w:trHeight w:hRule="exact" w:val="288"/>
          <w:jc w:val="center"/>
        </w:trPr>
        <w:tc>
          <w:tcPr>
            <w:tcW w:w="973" w:type="dxa"/>
            <w:tcBorders>
              <w:top w:val="nil"/>
              <w:left w:val="double" w:sz="4" w:space="0" w:color="auto"/>
              <w:bottom w:val="nil"/>
              <w:right w:val="nil"/>
            </w:tcBorders>
            <w:vAlign w:val="center"/>
          </w:tcPr>
          <w:p w:rsidR="00257A25" w:rsidRPr="002214C3" w:rsidRDefault="00257A25" w:rsidP="00322C25">
            <w:pPr>
              <w:pStyle w:val="FORMtext"/>
              <w:rPr>
                <w:rFonts w:cs="Arial"/>
                <w:b/>
                <w:bCs/>
                <w:sz w:val="20"/>
                <w:szCs w:val="24"/>
                <w:lang w:val="en-US" w:eastAsia="en-US"/>
              </w:rPr>
            </w:pPr>
            <w:r w:rsidRPr="002214C3">
              <w:rPr>
                <w:rFonts w:cs="Arial"/>
                <w:b/>
                <w:bCs/>
                <w:sz w:val="20"/>
                <w:szCs w:val="24"/>
                <w:lang w:val="en-US" w:eastAsia="en-US"/>
              </w:rPr>
              <w:t>Email:</w:t>
            </w:r>
          </w:p>
        </w:tc>
        <w:tc>
          <w:tcPr>
            <w:tcW w:w="4460" w:type="dxa"/>
            <w:gridSpan w:val="5"/>
            <w:tcBorders>
              <w:left w:val="nil"/>
              <w:right w:val="nil"/>
            </w:tcBorders>
            <w:vAlign w:val="center"/>
          </w:tcPr>
          <w:p w:rsidR="00257A25" w:rsidRPr="002214C3" w:rsidRDefault="00A300D7" w:rsidP="00322C25">
            <w:pPr>
              <w:pStyle w:val="FORMtext"/>
              <w:rPr>
                <w:rFonts w:ascii="Arial" w:hAnsi="Arial" w:cs="Arial"/>
                <w:sz w:val="20"/>
                <w:szCs w:val="24"/>
                <w:lang w:val="en-US" w:eastAsia="en-US"/>
              </w:rPr>
            </w:pPr>
            <w:r>
              <w:rPr>
                <w:rFonts w:ascii="Arial" w:hAnsi="Arial" w:cs="Arial"/>
                <w:sz w:val="20"/>
                <w:szCs w:val="24"/>
                <w:lang w:val="en-US" w:eastAsia="en-US"/>
              </w:rPr>
              <w:t>Barbarah.Martinez@fortbendcountytx.gov</w:t>
            </w:r>
          </w:p>
        </w:tc>
        <w:tc>
          <w:tcPr>
            <w:tcW w:w="319" w:type="dxa"/>
            <w:tcBorders>
              <w:top w:val="nil"/>
              <w:left w:val="nil"/>
              <w:bottom w:val="nil"/>
              <w:right w:val="nil"/>
            </w:tcBorders>
            <w:vAlign w:val="center"/>
          </w:tcPr>
          <w:p w:rsidR="00257A25" w:rsidRPr="002214C3" w:rsidRDefault="00257A25" w:rsidP="00322C25">
            <w:pPr>
              <w:pStyle w:val="FORMtext"/>
              <w:rPr>
                <w:rFonts w:ascii="Arial" w:hAnsi="Arial" w:cs="Arial"/>
                <w:szCs w:val="24"/>
                <w:lang w:val="en-US" w:eastAsia="en-US"/>
              </w:rPr>
            </w:pPr>
          </w:p>
        </w:tc>
        <w:tc>
          <w:tcPr>
            <w:tcW w:w="4541" w:type="dxa"/>
            <w:gridSpan w:val="3"/>
            <w:tcBorders>
              <w:left w:val="nil"/>
              <w:right w:val="nil"/>
            </w:tcBorders>
            <w:vAlign w:val="center"/>
          </w:tcPr>
          <w:p w:rsidR="00257A25" w:rsidRPr="002214C3" w:rsidRDefault="00257A25" w:rsidP="00322C25">
            <w:pPr>
              <w:pStyle w:val="FORMtext"/>
              <w:rPr>
                <w:rFonts w:ascii="Arial" w:hAnsi="Arial" w:cs="Arial"/>
                <w:sz w:val="20"/>
                <w:szCs w:val="24"/>
                <w:lang w:val="en-US" w:eastAsia="en-US"/>
              </w:rPr>
            </w:pPr>
          </w:p>
        </w:tc>
        <w:tc>
          <w:tcPr>
            <w:tcW w:w="360" w:type="dxa"/>
            <w:gridSpan w:val="2"/>
            <w:tcBorders>
              <w:top w:val="nil"/>
              <w:left w:val="nil"/>
              <w:bottom w:val="nil"/>
              <w:right w:val="double" w:sz="4" w:space="0" w:color="auto"/>
            </w:tcBorders>
          </w:tcPr>
          <w:p w:rsidR="00257A25" w:rsidRPr="002214C3" w:rsidRDefault="00257A25" w:rsidP="00322C25">
            <w:pPr>
              <w:pStyle w:val="FORMtext"/>
              <w:rPr>
                <w:rFonts w:cs="Arial"/>
                <w:sz w:val="20"/>
                <w:szCs w:val="24"/>
                <w:lang w:val="en-US" w:eastAsia="en-US"/>
              </w:rPr>
            </w:pPr>
          </w:p>
        </w:tc>
      </w:tr>
      <w:tr w:rsidR="00257A25" w:rsidTr="00550351">
        <w:trPr>
          <w:cantSplit/>
          <w:trHeight w:hRule="exact" w:val="361"/>
          <w:jc w:val="center"/>
        </w:trPr>
        <w:tc>
          <w:tcPr>
            <w:tcW w:w="10653" w:type="dxa"/>
            <w:gridSpan w:val="12"/>
            <w:tcBorders>
              <w:top w:val="nil"/>
              <w:left w:val="double" w:sz="4" w:space="0" w:color="auto"/>
              <w:bottom w:val="double" w:sz="4" w:space="0" w:color="auto"/>
              <w:right w:val="double" w:sz="4" w:space="0" w:color="auto"/>
            </w:tcBorders>
          </w:tcPr>
          <w:p w:rsidR="00257A25" w:rsidRPr="002214C3" w:rsidRDefault="00257A25" w:rsidP="00322C25">
            <w:pPr>
              <w:pStyle w:val="FORMtext"/>
              <w:rPr>
                <w:rFonts w:cs="Arial"/>
                <w:szCs w:val="24"/>
                <w:lang w:val="en-US" w:eastAsia="en-US"/>
              </w:rPr>
            </w:pPr>
            <w:r w:rsidRPr="002214C3">
              <w:rPr>
                <w:rFonts w:cs="Arial"/>
                <w:b/>
                <w:bCs/>
                <w:szCs w:val="24"/>
                <w:lang w:val="en-US" w:eastAsia="en-US"/>
              </w:rPr>
              <w:t>Project Manager / Coordinator (</w:t>
            </w:r>
            <w:r w:rsidRPr="002214C3">
              <w:rPr>
                <w:rFonts w:cs="Arial"/>
                <w:b/>
                <w:bCs/>
                <w:color w:val="FF0000"/>
                <w:szCs w:val="24"/>
                <w:lang w:val="en-US" w:eastAsia="en-US"/>
              </w:rPr>
              <w:t>required</w:t>
            </w:r>
            <w:r w:rsidRPr="002214C3">
              <w:rPr>
                <w:rFonts w:cs="Arial"/>
                <w:b/>
                <w:bCs/>
                <w:szCs w:val="24"/>
                <w:lang w:val="en-US" w:eastAsia="en-US"/>
              </w:rPr>
              <w:t>)</w:t>
            </w:r>
          </w:p>
        </w:tc>
      </w:tr>
      <w:tr w:rsidR="00B61687" w:rsidTr="00550351">
        <w:trPr>
          <w:cantSplit/>
          <w:trHeight w:hRule="exact" w:val="144"/>
          <w:jc w:val="center"/>
        </w:trPr>
        <w:tc>
          <w:tcPr>
            <w:tcW w:w="10653" w:type="dxa"/>
            <w:gridSpan w:val="12"/>
            <w:tcBorders>
              <w:top w:val="double" w:sz="4" w:space="0" w:color="auto"/>
              <w:left w:val="double" w:sz="4" w:space="0" w:color="auto"/>
              <w:bottom w:val="nil"/>
              <w:right w:val="double" w:sz="4" w:space="0" w:color="auto"/>
            </w:tcBorders>
          </w:tcPr>
          <w:p w:rsidR="00B61687" w:rsidRPr="002214C3" w:rsidRDefault="00B61687" w:rsidP="00B61687">
            <w:pPr>
              <w:pStyle w:val="FORMtext"/>
              <w:rPr>
                <w:rFonts w:cs="Arial"/>
                <w:sz w:val="20"/>
                <w:szCs w:val="24"/>
                <w:lang w:val="en-US" w:eastAsia="en-US"/>
              </w:rPr>
            </w:pPr>
          </w:p>
        </w:tc>
      </w:tr>
      <w:tr w:rsidR="00B61687" w:rsidTr="00CA1A0A">
        <w:trPr>
          <w:cantSplit/>
          <w:trHeight w:hRule="exact" w:val="288"/>
          <w:jc w:val="center"/>
        </w:trPr>
        <w:tc>
          <w:tcPr>
            <w:tcW w:w="973" w:type="dxa"/>
            <w:tcBorders>
              <w:top w:val="nil"/>
              <w:left w:val="double" w:sz="4" w:space="0" w:color="auto"/>
              <w:bottom w:val="nil"/>
              <w:right w:val="nil"/>
            </w:tcBorders>
            <w:vAlign w:val="center"/>
          </w:tcPr>
          <w:p w:rsidR="00B61687" w:rsidRPr="002214C3" w:rsidRDefault="00B61687" w:rsidP="00B61687">
            <w:pPr>
              <w:pStyle w:val="FORMtext"/>
              <w:rPr>
                <w:rFonts w:cs="Arial"/>
                <w:sz w:val="20"/>
                <w:szCs w:val="24"/>
                <w:lang w:val="en-US" w:eastAsia="en-US"/>
              </w:rPr>
            </w:pPr>
            <w:r w:rsidRPr="002214C3">
              <w:rPr>
                <w:rFonts w:cs="Arial"/>
                <w:b/>
                <w:bCs/>
                <w:sz w:val="20"/>
                <w:szCs w:val="24"/>
                <w:lang w:val="en-US" w:eastAsia="en-US"/>
              </w:rPr>
              <w:t>Contact:</w:t>
            </w:r>
          </w:p>
        </w:tc>
        <w:tc>
          <w:tcPr>
            <w:tcW w:w="4460" w:type="dxa"/>
            <w:gridSpan w:val="5"/>
            <w:tcBorders>
              <w:top w:val="nil"/>
              <w:left w:val="nil"/>
              <w:right w:val="nil"/>
            </w:tcBorders>
          </w:tcPr>
          <w:p w:rsidR="00B61687" w:rsidRDefault="00B61687" w:rsidP="00B61687">
            <w:r w:rsidRPr="00F31725">
              <w:rPr>
                <w:rFonts w:cs="Arial"/>
                <w:sz w:val="20"/>
              </w:rPr>
              <w:t>Barbarah Martinez APRN, FNP-BC</w:t>
            </w:r>
          </w:p>
        </w:tc>
        <w:tc>
          <w:tcPr>
            <w:tcW w:w="319" w:type="dxa"/>
            <w:tcBorders>
              <w:top w:val="nil"/>
              <w:left w:val="nil"/>
              <w:bottom w:val="nil"/>
              <w:right w:val="nil"/>
            </w:tcBorders>
            <w:vAlign w:val="center"/>
          </w:tcPr>
          <w:p w:rsidR="00B61687" w:rsidRPr="002214C3" w:rsidRDefault="00B61687" w:rsidP="00B61687">
            <w:pPr>
              <w:pStyle w:val="FORMtext"/>
              <w:rPr>
                <w:rFonts w:ascii="Arial" w:hAnsi="Arial" w:cs="Arial"/>
                <w:szCs w:val="24"/>
                <w:lang w:val="en-US" w:eastAsia="en-US"/>
              </w:rPr>
            </w:pPr>
          </w:p>
        </w:tc>
        <w:tc>
          <w:tcPr>
            <w:tcW w:w="4901" w:type="dxa"/>
            <w:gridSpan w:val="5"/>
            <w:tcBorders>
              <w:top w:val="nil"/>
              <w:left w:val="nil"/>
              <w:bottom w:val="nil"/>
              <w:right w:val="double" w:sz="4" w:space="0" w:color="auto"/>
            </w:tcBorders>
            <w:vAlign w:val="center"/>
          </w:tcPr>
          <w:p w:rsidR="00B61687" w:rsidRPr="002214C3" w:rsidRDefault="00B61687" w:rsidP="00B61687">
            <w:pPr>
              <w:pStyle w:val="FORMtext"/>
              <w:rPr>
                <w:rFonts w:cs="Arial"/>
                <w:sz w:val="20"/>
                <w:szCs w:val="24"/>
                <w:lang w:val="en-US" w:eastAsia="en-US"/>
              </w:rPr>
            </w:pPr>
            <w:r w:rsidRPr="002214C3">
              <w:rPr>
                <w:rFonts w:cs="Arial"/>
                <w:b/>
                <w:bCs/>
                <w:sz w:val="20"/>
                <w:szCs w:val="24"/>
                <w:lang w:val="en-US" w:eastAsia="en-US"/>
              </w:rPr>
              <w:t>Mailing Address (incl. street, city, county, state, &amp; zip):</w:t>
            </w:r>
          </w:p>
        </w:tc>
      </w:tr>
      <w:tr w:rsidR="002F0555" w:rsidTr="00550351">
        <w:trPr>
          <w:cantSplit/>
          <w:trHeight w:hRule="exact" w:val="288"/>
          <w:jc w:val="center"/>
        </w:trPr>
        <w:tc>
          <w:tcPr>
            <w:tcW w:w="973" w:type="dxa"/>
            <w:tcBorders>
              <w:top w:val="nil"/>
              <w:left w:val="double" w:sz="4" w:space="0" w:color="auto"/>
              <w:bottom w:val="nil"/>
              <w:right w:val="nil"/>
            </w:tcBorders>
            <w:vAlign w:val="center"/>
          </w:tcPr>
          <w:p w:rsidR="002F0555" w:rsidRPr="002214C3" w:rsidRDefault="002F0555" w:rsidP="00322C25">
            <w:pPr>
              <w:pStyle w:val="FORMtext"/>
              <w:rPr>
                <w:rFonts w:cs="Arial"/>
                <w:b/>
                <w:bCs/>
                <w:sz w:val="20"/>
                <w:szCs w:val="24"/>
                <w:lang w:val="en-US" w:eastAsia="en-US"/>
              </w:rPr>
            </w:pPr>
            <w:r w:rsidRPr="002214C3">
              <w:rPr>
                <w:rFonts w:cs="Arial"/>
                <w:b/>
                <w:bCs/>
                <w:sz w:val="20"/>
                <w:szCs w:val="24"/>
                <w:lang w:val="en-US" w:eastAsia="en-US"/>
              </w:rPr>
              <w:t>Title:</w:t>
            </w:r>
          </w:p>
        </w:tc>
        <w:tc>
          <w:tcPr>
            <w:tcW w:w="4460" w:type="dxa"/>
            <w:gridSpan w:val="5"/>
            <w:tcBorders>
              <w:top w:val="nil"/>
              <w:left w:val="nil"/>
              <w:right w:val="nil"/>
            </w:tcBorders>
            <w:vAlign w:val="center"/>
          </w:tcPr>
          <w:p w:rsidR="002F0555" w:rsidRPr="002214C3" w:rsidRDefault="00B61687" w:rsidP="00322C25">
            <w:pPr>
              <w:pStyle w:val="FORMtext"/>
              <w:rPr>
                <w:rFonts w:ascii="Arial" w:hAnsi="Arial" w:cs="Arial"/>
                <w:sz w:val="20"/>
                <w:szCs w:val="24"/>
                <w:lang w:val="en-US" w:eastAsia="en-US"/>
              </w:rPr>
            </w:pPr>
            <w:r>
              <w:rPr>
                <w:rFonts w:ascii="Arial" w:hAnsi="Arial" w:cs="Arial"/>
                <w:sz w:val="20"/>
                <w:szCs w:val="24"/>
                <w:lang w:val="en-US" w:eastAsia="en-US"/>
              </w:rPr>
              <w:t>Clinical Health Services Division Manager</w:t>
            </w:r>
          </w:p>
        </w:tc>
        <w:tc>
          <w:tcPr>
            <w:tcW w:w="319" w:type="dxa"/>
            <w:tcBorders>
              <w:top w:val="nil"/>
              <w:left w:val="nil"/>
              <w:bottom w:val="nil"/>
              <w:right w:val="nil"/>
            </w:tcBorders>
            <w:vAlign w:val="center"/>
          </w:tcPr>
          <w:p w:rsidR="002F0555" w:rsidRPr="002214C3" w:rsidRDefault="002F0555" w:rsidP="00322C25">
            <w:pPr>
              <w:pStyle w:val="FORMtext"/>
              <w:rPr>
                <w:rFonts w:ascii="Arial" w:hAnsi="Arial" w:cs="Arial"/>
                <w:szCs w:val="24"/>
                <w:lang w:val="en-US" w:eastAsia="en-US"/>
              </w:rPr>
            </w:pPr>
          </w:p>
        </w:tc>
        <w:tc>
          <w:tcPr>
            <w:tcW w:w="4541" w:type="dxa"/>
            <w:gridSpan w:val="3"/>
            <w:tcBorders>
              <w:top w:val="nil"/>
              <w:left w:val="nil"/>
              <w:right w:val="nil"/>
            </w:tcBorders>
            <w:vAlign w:val="center"/>
          </w:tcPr>
          <w:p w:rsidR="002F0555" w:rsidRPr="002214C3" w:rsidRDefault="00A300D7" w:rsidP="00B4306C">
            <w:pPr>
              <w:pStyle w:val="FORMtext"/>
              <w:rPr>
                <w:rFonts w:ascii="Arial" w:hAnsi="Arial" w:cs="Arial"/>
                <w:sz w:val="20"/>
                <w:szCs w:val="24"/>
                <w:lang w:val="en-US" w:eastAsia="en-US"/>
              </w:rPr>
            </w:pPr>
            <w:r>
              <w:rPr>
                <w:rFonts w:ascii="Arial" w:hAnsi="Arial" w:cs="Arial"/>
                <w:sz w:val="20"/>
                <w:szCs w:val="24"/>
                <w:lang w:val="en-US" w:eastAsia="en-US"/>
              </w:rPr>
              <w:t>4520 Reading Road</w:t>
            </w:r>
          </w:p>
        </w:tc>
        <w:tc>
          <w:tcPr>
            <w:tcW w:w="360" w:type="dxa"/>
            <w:gridSpan w:val="2"/>
            <w:tcBorders>
              <w:top w:val="nil"/>
              <w:left w:val="nil"/>
              <w:bottom w:val="nil"/>
              <w:right w:val="double" w:sz="4" w:space="0" w:color="auto"/>
            </w:tcBorders>
          </w:tcPr>
          <w:p w:rsidR="002F0555" w:rsidRPr="002214C3" w:rsidRDefault="002F0555" w:rsidP="00322C25">
            <w:pPr>
              <w:pStyle w:val="FORMtext"/>
              <w:rPr>
                <w:rFonts w:cs="Arial"/>
                <w:sz w:val="20"/>
                <w:szCs w:val="24"/>
                <w:lang w:val="en-US" w:eastAsia="en-US"/>
              </w:rPr>
            </w:pPr>
          </w:p>
        </w:tc>
      </w:tr>
      <w:tr w:rsidR="002F0555" w:rsidTr="00505DD7">
        <w:trPr>
          <w:gridAfter w:val="1"/>
          <w:wAfter w:w="7" w:type="dxa"/>
          <w:cantSplit/>
          <w:trHeight w:hRule="exact" w:val="288"/>
          <w:jc w:val="center"/>
        </w:trPr>
        <w:tc>
          <w:tcPr>
            <w:tcW w:w="973" w:type="dxa"/>
            <w:tcBorders>
              <w:top w:val="nil"/>
              <w:left w:val="double" w:sz="4" w:space="0" w:color="auto"/>
              <w:bottom w:val="nil"/>
              <w:right w:val="nil"/>
            </w:tcBorders>
            <w:vAlign w:val="center"/>
          </w:tcPr>
          <w:p w:rsidR="002F0555" w:rsidRPr="002214C3" w:rsidRDefault="002F0555" w:rsidP="00322C25">
            <w:pPr>
              <w:pStyle w:val="FORMtext"/>
              <w:rPr>
                <w:rFonts w:cs="Arial"/>
                <w:b/>
                <w:bCs/>
                <w:sz w:val="20"/>
                <w:szCs w:val="24"/>
                <w:lang w:val="en-US" w:eastAsia="en-US"/>
              </w:rPr>
            </w:pPr>
            <w:r w:rsidRPr="002214C3">
              <w:rPr>
                <w:rFonts w:cs="Arial"/>
                <w:b/>
                <w:bCs/>
                <w:sz w:val="20"/>
                <w:szCs w:val="24"/>
                <w:lang w:val="en-US" w:eastAsia="en-US"/>
              </w:rPr>
              <w:t>Phone:</w:t>
            </w:r>
          </w:p>
        </w:tc>
        <w:tc>
          <w:tcPr>
            <w:tcW w:w="1834" w:type="dxa"/>
            <w:tcBorders>
              <w:left w:val="nil"/>
              <w:right w:val="nil"/>
            </w:tcBorders>
            <w:vAlign w:val="center"/>
          </w:tcPr>
          <w:p w:rsidR="002F0555" w:rsidRPr="002214C3" w:rsidRDefault="00B61687" w:rsidP="00322C25">
            <w:pPr>
              <w:pStyle w:val="FORMtext"/>
              <w:rPr>
                <w:rFonts w:ascii="Arial" w:hAnsi="Arial" w:cs="Arial"/>
                <w:sz w:val="20"/>
                <w:szCs w:val="24"/>
                <w:lang w:val="en-US" w:eastAsia="en-US"/>
              </w:rPr>
            </w:pPr>
            <w:r>
              <w:rPr>
                <w:rFonts w:ascii="Arial" w:hAnsi="Arial" w:cs="Arial"/>
                <w:sz w:val="20"/>
                <w:szCs w:val="24"/>
                <w:lang w:val="en-US" w:eastAsia="en-US"/>
              </w:rPr>
              <w:t>2813426414</w:t>
            </w:r>
          </w:p>
        </w:tc>
        <w:tc>
          <w:tcPr>
            <w:tcW w:w="411" w:type="dxa"/>
            <w:tcBorders>
              <w:left w:val="nil"/>
              <w:right w:val="nil"/>
            </w:tcBorders>
            <w:vAlign w:val="center"/>
          </w:tcPr>
          <w:p w:rsidR="002F0555" w:rsidRPr="002214C3" w:rsidRDefault="002F0555" w:rsidP="00322C25">
            <w:pPr>
              <w:pStyle w:val="FORMtext"/>
              <w:rPr>
                <w:rFonts w:ascii="Arial" w:hAnsi="Arial" w:cs="Arial"/>
                <w:sz w:val="20"/>
                <w:szCs w:val="24"/>
                <w:lang w:val="en-US" w:eastAsia="en-US"/>
              </w:rPr>
            </w:pPr>
          </w:p>
        </w:tc>
        <w:tc>
          <w:tcPr>
            <w:tcW w:w="2568" w:type="dxa"/>
            <w:gridSpan w:val="5"/>
            <w:tcBorders>
              <w:top w:val="nil"/>
              <w:left w:val="nil"/>
              <w:bottom w:val="nil"/>
              <w:right w:val="nil"/>
            </w:tcBorders>
            <w:vAlign w:val="center"/>
          </w:tcPr>
          <w:p w:rsidR="002F0555" w:rsidRPr="002214C3" w:rsidRDefault="002F0555" w:rsidP="00B4306C">
            <w:pPr>
              <w:pStyle w:val="FORMtext"/>
              <w:rPr>
                <w:rFonts w:ascii="Arial" w:hAnsi="Arial" w:cs="Arial"/>
                <w:sz w:val="20"/>
                <w:szCs w:val="24"/>
                <w:lang w:val="en-US" w:eastAsia="en-US"/>
              </w:rPr>
            </w:pPr>
          </w:p>
        </w:tc>
        <w:tc>
          <w:tcPr>
            <w:tcW w:w="2331" w:type="dxa"/>
            <w:tcBorders>
              <w:left w:val="nil"/>
              <w:right w:val="nil"/>
            </w:tcBorders>
            <w:vAlign w:val="center"/>
          </w:tcPr>
          <w:p w:rsidR="002F0555" w:rsidRPr="002214C3" w:rsidRDefault="00B61687" w:rsidP="00550351">
            <w:pPr>
              <w:pStyle w:val="FORMtext"/>
              <w:rPr>
                <w:rFonts w:ascii="Arial" w:hAnsi="Arial" w:cs="Arial"/>
                <w:sz w:val="20"/>
                <w:szCs w:val="24"/>
                <w:lang w:val="en-US" w:eastAsia="en-US"/>
              </w:rPr>
            </w:pPr>
            <w:r>
              <w:rPr>
                <w:rFonts w:ascii="Arial" w:hAnsi="Arial" w:cs="Arial"/>
                <w:sz w:val="20"/>
                <w:szCs w:val="24"/>
                <w:lang w:val="en-US" w:eastAsia="en-US"/>
              </w:rPr>
              <w:t>Suite A-2</w:t>
            </w:r>
            <w:r w:rsidR="00A300D7">
              <w:rPr>
                <w:rFonts w:ascii="Arial" w:hAnsi="Arial" w:cs="Arial"/>
                <w:sz w:val="20"/>
                <w:szCs w:val="24"/>
                <w:lang w:val="en-US" w:eastAsia="en-US"/>
              </w:rPr>
              <w:t>00</w:t>
            </w:r>
          </w:p>
        </w:tc>
        <w:tc>
          <w:tcPr>
            <w:tcW w:w="2529" w:type="dxa"/>
            <w:gridSpan w:val="2"/>
            <w:tcBorders>
              <w:top w:val="nil"/>
              <w:left w:val="nil"/>
              <w:bottom w:val="nil"/>
              <w:right w:val="double" w:sz="4" w:space="0" w:color="auto"/>
            </w:tcBorders>
          </w:tcPr>
          <w:p w:rsidR="002F0555" w:rsidRPr="002214C3" w:rsidRDefault="002F0555" w:rsidP="00322C25">
            <w:pPr>
              <w:pStyle w:val="FORMtext"/>
              <w:rPr>
                <w:rFonts w:cs="Arial"/>
                <w:sz w:val="20"/>
                <w:szCs w:val="24"/>
                <w:lang w:val="en-US" w:eastAsia="en-US"/>
              </w:rPr>
            </w:pPr>
          </w:p>
        </w:tc>
      </w:tr>
      <w:tr w:rsidR="002F0555" w:rsidTr="00550351">
        <w:trPr>
          <w:cantSplit/>
          <w:trHeight w:hRule="exact" w:val="288"/>
          <w:jc w:val="center"/>
        </w:trPr>
        <w:tc>
          <w:tcPr>
            <w:tcW w:w="973" w:type="dxa"/>
            <w:tcBorders>
              <w:top w:val="nil"/>
              <w:left w:val="double" w:sz="4" w:space="0" w:color="auto"/>
              <w:bottom w:val="nil"/>
              <w:right w:val="nil"/>
            </w:tcBorders>
            <w:vAlign w:val="center"/>
          </w:tcPr>
          <w:p w:rsidR="002F0555" w:rsidRPr="002214C3" w:rsidRDefault="002F0555" w:rsidP="00322C25">
            <w:pPr>
              <w:pStyle w:val="FORMtext"/>
              <w:rPr>
                <w:rFonts w:cs="Arial"/>
                <w:b/>
                <w:bCs/>
                <w:sz w:val="20"/>
                <w:szCs w:val="24"/>
                <w:lang w:val="en-US" w:eastAsia="en-US"/>
              </w:rPr>
            </w:pPr>
            <w:r w:rsidRPr="002214C3">
              <w:rPr>
                <w:rFonts w:cs="Arial"/>
                <w:b/>
                <w:bCs/>
                <w:sz w:val="20"/>
                <w:szCs w:val="24"/>
                <w:lang w:val="en-US" w:eastAsia="en-US"/>
              </w:rPr>
              <w:t>Fax:</w:t>
            </w:r>
          </w:p>
        </w:tc>
        <w:tc>
          <w:tcPr>
            <w:tcW w:w="4460" w:type="dxa"/>
            <w:gridSpan w:val="5"/>
            <w:tcBorders>
              <w:left w:val="nil"/>
              <w:right w:val="nil"/>
            </w:tcBorders>
            <w:vAlign w:val="center"/>
          </w:tcPr>
          <w:p w:rsidR="002F0555" w:rsidRPr="002214C3" w:rsidRDefault="00B61687" w:rsidP="00322C25">
            <w:pPr>
              <w:pStyle w:val="FORMtext"/>
              <w:rPr>
                <w:rFonts w:ascii="Arial" w:hAnsi="Arial" w:cs="Arial"/>
                <w:sz w:val="20"/>
                <w:szCs w:val="24"/>
                <w:lang w:val="en-US" w:eastAsia="en-US"/>
              </w:rPr>
            </w:pPr>
            <w:r>
              <w:rPr>
                <w:rFonts w:ascii="Arial" w:hAnsi="Arial" w:cs="Arial"/>
                <w:sz w:val="20"/>
                <w:szCs w:val="24"/>
                <w:lang w:val="en-US" w:eastAsia="en-US"/>
              </w:rPr>
              <w:t>8324711808</w:t>
            </w:r>
          </w:p>
        </w:tc>
        <w:tc>
          <w:tcPr>
            <w:tcW w:w="319" w:type="dxa"/>
            <w:tcBorders>
              <w:top w:val="nil"/>
              <w:left w:val="nil"/>
              <w:bottom w:val="nil"/>
              <w:right w:val="nil"/>
            </w:tcBorders>
            <w:vAlign w:val="center"/>
          </w:tcPr>
          <w:p w:rsidR="002F0555" w:rsidRPr="002214C3" w:rsidRDefault="002F0555" w:rsidP="00322C25">
            <w:pPr>
              <w:pStyle w:val="FORMtext"/>
              <w:rPr>
                <w:rFonts w:ascii="Arial" w:hAnsi="Arial" w:cs="Arial"/>
                <w:szCs w:val="24"/>
                <w:lang w:val="en-US" w:eastAsia="en-US"/>
              </w:rPr>
            </w:pPr>
          </w:p>
        </w:tc>
        <w:tc>
          <w:tcPr>
            <w:tcW w:w="4541" w:type="dxa"/>
            <w:gridSpan w:val="3"/>
            <w:tcBorders>
              <w:left w:val="nil"/>
              <w:right w:val="nil"/>
            </w:tcBorders>
            <w:vAlign w:val="center"/>
          </w:tcPr>
          <w:p w:rsidR="002F0555" w:rsidRPr="002214C3" w:rsidRDefault="00A300D7" w:rsidP="00B4306C">
            <w:pPr>
              <w:pStyle w:val="FORMtext"/>
              <w:rPr>
                <w:rFonts w:ascii="Arial" w:hAnsi="Arial" w:cs="Arial"/>
                <w:sz w:val="20"/>
                <w:szCs w:val="24"/>
                <w:lang w:val="en-US" w:eastAsia="en-US"/>
              </w:rPr>
            </w:pPr>
            <w:r>
              <w:rPr>
                <w:rFonts w:ascii="Arial" w:hAnsi="Arial" w:cs="Arial"/>
                <w:sz w:val="20"/>
                <w:szCs w:val="24"/>
                <w:lang w:val="en-US" w:eastAsia="en-US"/>
              </w:rPr>
              <w:t>Rosenberg TX 77471</w:t>
            </w:r>
          </w:p>
        </w:tc>
        <w:tc>
          <w:tcPr>
            <w:tcW w:w="360" w:type="dxa"/>
            <w:gridSpan w:val="2"/>
            <w:tcBorders>
              <w:top w:val="nil"/>
              <w:left w:val="nil"/>
              <w:bottom w:val="nil"/>
              <w:right w:val="double" w:sz="4" w:space="0" w:color="auto"/>
            </w:tcBorders>
          </w:tcPr>
          <w:p w:rsidR="002F0555" w:rsidRPr="002214C3" w:rsidRDefault="002F0555" w:rsidP="00322C25">
            <w:pPr>
              <w:pStyle w:val="FORMtext"/>
              <w:rPr>
                <w:rFonts w:cs="Arial"/>
                <w:sz w:val="20"/>
                <w:szCs w:val="24"/>
                <w:lang w:val="en-US" w:eastAsia="en-US"/>
              </w:rPr>
            </w:pPr>
          </w:p>
        </w:tc>
      </w:tr>
      <w:tr w:rsidR="002F0555" w:rsidTr="00550351">
        <w:trPr>
          <w:cantSplit/>
          <w:trHeight w:hRule="exact" w:val="288"/>
          <w:jc w:val="center"/>
        </w:trPr>
        <w:tc>
          <w:tcPr>
            <w:tcW w:w="973" w:type="dxa"/>
            <w:tcBorders>
              <w:top w:val="nil"/>
              <w:left w:val="double" w:sz="4" w:space="0" w:color="auto"/>
              <w:bottom w:val="nil"/>
              <w:right w:val="nil"/>
            </w:tcBorders>
            <w:vAlign w:val="center"/>
          </w:tcPr>
          <w:p w:rsidR="002F0555" w:rsidRPr="002214C3" w:rsidRDefault="002F0555" w:rsidP="00322C25">
            <w:pPr>
              <w:pStyle w:val="FORMtext"/>
              <w:rPr>
                <w:rFonts w:cs="Arial"/>
                <w:b/>
                <w:bCs/>
                <w:sz w:val="20"/>
                <w:szCs w:val="24"/>
                <w:lang w:val="en-US" w:eastAsia="en-US"/>
              </w:rPr>
            </w:pPr>
            <w:r w:rsidRPr="002214C3">
              <w:rPr>
                <w:rFonts w:cs="Arial"/>
                <w:b/>
                <w:bCs/>
                <w:sz w:val="20"/>
                <w:szCs w:val="24"/>
                <w:lang w:val="en-US" w:eastAsia="en-US"/>
              </w:rPr>
              <w:t>Email:</w:t>
            </w:r>
          </w:p>
        </w:tc>
        <w:tc>
          <w:tcPr>
            <w:tcW w:w="4460" w:type="dxa"/>
            <w:gridSpan w:val="5"/>
            <w:tcBorders>
              <w:left w:val="nil"/>
              <w:right w:val="nil"/>
            </w:tcBorders>
            <w:vAlign w:val="center"/>
          </w:tcPr>
          <w:p w:rsidR="002F0555" w:rsidRPr="002214C3" w:rsidRDefault="00B61687" w:rsidP="00322C25">
            <w:pPr>
              <w:pStyle w:val="FORMtext"/>
              <w:rPr>
                <w:rFonts w:ascii="Arial" w:hAnsi="Arial" w:cs="Arial"/>
                <w:sz w:val="20"/>
                <w:szCs w:val="24"/>
                <w:lang w:val="en-US" w:eastAsia="en-US"/>
              </w:rPr>
            </w:pPr>
            <w:r>
              <w:rPr>
                <w:rFonts w:ascii="Arial" w:hAnsi="Arial" w:cs="Arial"/>
                <w:sz w:val="20"/>
                <w:szCs w:val="24"/>
                <w:lang w:val="en-US" w:eastAsia="en-US"/>
              </w:rPr>
              <w:t>Barbarah.Martinez@fortbendcountytx.gov</w:t>
            </w:r>
          </w:p>
        </w:tc>
        <w:tc>
          <w:tcPr>
            <w:tcW w:w="319" w:type="dxa"/>
            <w:tcBorders>
              <w:top w:val="nil"/>
              <w:left w:val="nil"/>
              <w:bottom w:val="nil"/>
              <w:right w:val="nil"/>
            </w:tcBorders>
            <w:vAlign w:val="center"/>
          </w:tcPr>
          <w:p w:rsidR="002F0555" w:rsidRPr="002214C3" w:rsidRDefault="002F0555" w:rsidP="00322C25">
            <w:pPr>
              <w:pStyle w:val="FORMtext"/>
              <w:rPr>
                <w:rFonts w:ascii="Arial" w:hAnsi="Arial" w:cs="Arial"/>
                <w:szCs w:val="24"/>
                <w:lang w:val="en-US" w:eastAsia="en-US"/>
              </w:rPr>
            </w:pPr>
          </w:p>
        </w:tc>
        <w:tc>
          <w:tcPr>
            <w:tcW w:w="4541" w:type="dxa"/>
            <w:gridSpan w:val="3"/>
            <w:tcBorders>
              <w:left w:val="nil"/>
              <w:right w:val="nil"/>
            </w:tcBorders>
            <w:vAlign w:val="center"/>
          </w:tcPr>
          <w:p w:rsidR="002F0555" w:rsidRPr="002214C3" w:rsidRDefault="002F0555" w:rsidP="00322C25">
            <w:pPr>
              <w:pStyle w:val="FORMtext"/>
              <w:rPr>
                <w:rFonts w:ascii="Arial" w:hAnsi="Arial" w:cs="Arial"/>
                <w:sz w:val="20"/>
                <w:szCs w:val="24"/>
                <w:lang w:val="en-US" w:eastAsia="en-US"/>
              </w:rPr>
            </w:pPr>
          </w:p>
        </w:tc>
        <w:tc>
          <w:tcPr>
            <w:tcW w:w="360" w:type="dxa"/>
            <w:gridSpan w:val="2"/>
            <w:tcBorders>
              <w:top w:val="nil"/>
              <w:left w:val="nil"/>
              <w:bottom w:val="nil"/>
              <w:right w:val="double" w:sz="4" w:space="0" w:color="auto"/>
            </w:tcBorders>
          </w:tcPr>
          <w:p w:rsidR="002F0555" w:rsidRPr="002214C3" w:rsidRDefault="002F0555" w:rsidP="00322C25">
            <w:pPr>
              <w:pStyle w:val="FORMtext"/>
              <w:rPr>
                <w:rFonts w:cs="Arial"/>
                <w:sz w:val="20"/>
                <w:szCs w:val="24"/>
                <w:lang w:val="en-US" w:eastAsia="en-US"/>
              </w:rPr>
            </w:pPr>
          </w:p>
        </w:tc>
      </w:tr>
      <w:tr w:rsidR="002F0555" w:rsidTr="00550351">
        <w:trPr>
          <w:cantSplit/>
          <w:trHeight w:hRule="exact" w:val="721"/>
          <w:jc w:val="center"/>
        </w:trPr>
        <w:tc>
          <w:tcPr>
            <w:tcW w:w="10653" w:type="dxa"/>
            <w:gridSpan w:val="12"/>
            <w:tcBorders>
              <w:top w:val="nil"/>
              <w:left w:val="double" w:sz="4" w:space="0" w:color="auto"/>
              <w:bottom w:val="double" w:sz="4" w:space="0" w:color="auto"/>
              <w:right w:val="double" w:sz="4" w:space="0" w:color="auto"/>
            </w:tcBorders>
          </w:tcPr>
          <w:p w:rsidR="002F0555" w:rsidRPr="002214C3" w:rsidRDefault="002F0555" w:rsidP="00322C25">
            <w:pPr>
              <w:pStyle w:val="FORMtext"/>
              <w:jc w:val="left"/>
              <w:rPr>
                <w:rFonts w:cs="Arial"/>
                <w:b/>
                <w:bCs/>
                <w:szCs w:val="24"/>
                <w:lang w:val="en-US" w:eastAsia="en-US"/>
              </w:rPr>
            </w:pPr>
            <w:r w:rsidRPr="002214C3">
              <w:rPr>
                <w:rFonts w:cs="Arial"/>
                <w:b/>
                <w:bCs/>
                <w:szCs w:val="24"/>
                <w:lang w:val="en-US" w:eastAsia="en-US"/>
              </w:rPr>
              <w:t>Secondary Contact Person  (</w:t>
            </w:r>
            <w:r w:rsidRPr="002214C3">
              <w:rPr>
                <w:rFonts w:cs="Arial"/>
                <w:b/>
                <w:bCs/>
                <w:color w:val="FF0000"/>
                <w:szCs w:val="24"/>
                <w:lang w:val="en-US" w:eastAsia="en-US"/>
              </w:rPr>
              <w:t>required – must not be same as Project Manager / Coordinator</w:t>
            </w:r>
            <w:r w:rsidRPr="002214C3">
              <w:rPr>
                <w:rFonts w:cs="Arial"/>
                <w:b/>
                <w:bCs/>
                <w:szCs w:val="24"/>
                <w:lang w:val="en-US" w:eastAsia="en-US"/>
              </w:rPr>
              <w:t>)</w:t>
            </w:r>
          </w:p>
          <w:p w:rsidR="002F0555" w:rsidRPr="00072D8A" w:rsidRDefault="002F0555" w:rsidP="00322C25">
            <w:pPr>
              <w:pStyle w:val="FORMtext"/>
              <w:rPr>
                <w:rFonts w:cs="Arial"/>
                <w:szCs w:val="22"/>
                <w:lang w:val="fr-FR" w:eastAsia="en-US"/>
              </w:rPr>
            </w:pPr>
            <w:r w:rsidRPr="002214C3">
              <w:rPr>
                <w:rFonts w:cs="Arial"/>
                <w:bCs/>
                <w:i/>
                <w:sz w:val="22"/>
                <w:szCs w:val="22"/>
                <w:lang w:val="en-US" w:eastAsia="en-US"/>
              </w:rPr>
              <w:t>This person will be contacted as the backup to the Project Manager / Coordinator for programmatic questions.</w:t>
            </w:r>
          </w:p>
        </w:tc>
      </w:tr>
      <w:tr w:rsidR="002F0555" w:rsidTr="00550351">
        <w:trPr>
          <w:cantSplit/>
          <w:trHeight w:hRule="exact" w:val="144"/>
          <w:jc w:val="center"/>
        </w:trPr>
        <w:tc>
          <w:tcPr>
            <w:tcW w:w="10653" w:type="dxa"/>
            <w:gridSpan w:val="12"/>
            <w:tcBorders>
              <w:top w:val="double" w:sz="4" w:space="0" w:color="auto"/>
              <w:left w:val="double" w:sz="4" w:space="0" w:color="auto"/>
              <w:bottom w:val="nil"/>
              <w:right w:val="double" w:sz="4" w:space="0" w:color="auto"/>
            </w:tcBorders>
          </w:tcPr>
          <w:p w:rsidR="002F0555" w:rsidRPr="002214C3" w:rsidRDefault="002F0555" w:rsidP="00322C25">
            <w:pPr>
              <w:pStyle w:val="FORMtext"/>
              <w:rPr>
                <w:rFonts w:cs="Arial"/>
                <w:sz w:val="20"/>
                <w:szCs w:val="24"/>
                <w:lang w:val="en-US" w:eastAsia="en-US"/>
              </w:rPr>
            </w:pPr>
          </w:p>
        </w:tc>
      </w:tr>
      <w:tr w:rsidR="002F0555" w:rsidTr="00550351">
        <w:trPr>
          <w:cantSplit/>
          <w:trHeight w:hRule="exact" w:val="288"/>
          <w:jc w:val="center"/>
        </w:trPr>
        <w:tc>
          <w:tcPr>
            <w:tcW w:w="973" w:type="dxa"/>
            <w:tcBorders>
              <w:top w:val="nil"/>
              <w:left w:val="double" w:sz="4" w:space="0" w:color="auto"/>
              <w:bottom w:val="nil"/>
              <w:right w:val="nil"/>
            </w:tcBorders>
            <w:vAlign w:val="center"/>
          </w:tcPr>
          <w:p w:rsidR="002F0555" w:rsidRPr="002214C3" w:rsidRDefault="002F0555" w:rsidP="00322C25">
            <w:pPr>
              <w:pStyle w:val="FORMtext"/>
              <w:rPr>
                <w:rFonts w:cs="Arial"/>
                <w:sz w:val="20"/>
                <w:szCs w:val="24"/>
                <w:lang w:val="en-US" w:eastAsia="en-US"/>
              </w:rPr>
            </w:pPr>
            <w:r w:rsidRPr="002214C3">
              <w:rPr>
                <w:b/>
                <w:bCs/>
                <w:color w:val="auto"/>
                <w:sz w:val="20"/>
                <w:szCs w:val="24"/>
                <w:lang w:val="en-US" w:eastAsia="en-US"/>
              </w:rPr>
              <w:t>Contact</w:t>
            </w:r>
            <w:r w:rsidRPr="002214C3">
              <w:rPr>
                <w:rFonts w:cs="Arial"/>
                <w:sz w:val="20"/>
                <w:szCs w:val="24"/>
                <w:lang w:val="en-US" w:eastAsia="en-US"/>
              </w:rPr>
              <w:t>:</w:t>
            </w:r>
          </w:p>
        </w:tc>
        <w:tc>
          <w:tcPr>
            <w:tcW w:w="4460" w:type="dxa"/>
            <w:gridSpan w:val="5"/>
            <w:tcBorders>
              <w:top w:val="nil"/>
              <w:left w:val="nil"/>
              <w:right w:val="nil"/>
            </w:tcBorders>
            <w:vAlign w:val="center"/>
          </w:tcPr>
          <w:p w:rsidR="002F0555" w:rsidRPr="002214C3" w:rsidRDefault="00A300D7" w:rsidP="00322C25">
            <w:pPr>
              <w:pStyle w:val="FORMtext"/>
              <w:rPr>
                <w:rFonts w:ascii="Arial" w:hAnsi="Arial" w:cs="Arial"/>
                <w:sz w:val="20"/>
                <w:szCs w:val="24"/>
                <w:lang w:val="en-US" w:eastAsia="en-US"/>
              </w:rPr>
            </w:pPr>
            <w:r>
              <w:rPr>
                <w:rFonts w:ascii="Arial" w:hAnsi="Arial" w:cs="Arial"/>
                <w:sz w:val="20"/>
                <w:szCs w:val="24"/>
                <w:lang w:val="en-US" w:eastAsia="en-US"/>
              </w:rPr>
              <w:t>Lilian Mbise RN BSN CPH MPH</w:t>
            </w:r>
          </w:p>
        </w:tc>
        <w:tc>
          <w:tcPr>
            <w:tcW w:w="319" w:type="dxa"/>
            <w:tcBorders>
              <w:top w:val="nil"/>
              <w:left w:val="nil"/>
              <w:bottom w:val="nil"/>
              <w:right w:val="nil"/>
            </w:tcBorders>
            <w:vAlign w:val="center"/>
          </w:tcPr>
          <w:p w:rsidR="002F0555" w:rsidRPr="002214C3" w:rsidRDefault="002F0555" w:rsidP="00322C25">
            <w:pPr>
              <w:pStyle w:val="FORMtext"/>
              <w:rPr>
                <w:rFonts w:ascii="Arial" w:hAnsi="Arial" w:cs="Arial"/>
                <w:szCs w:val="24"/>
                <w:lang w:val="en-US" w:eastAsia="en-US"/>
              </w:rPr>
            </w:pPr>
          </w:p>
        </w:tc>
        <w:tc>
          <w:tcPr>
            <w:tcW w:w="4901" w:type="dxa"/>
            <w:gridSpan w:val="5"/>
            <w:tcBorders>
              <w:top w:val="nil"/>
              <w:left w:val="nil"/>
              <w:bottom w:val="nil"/>
              <w:right w:val="double" w:sz="4" w:space="0" w:color="auto"/>
            </w:tcBorders>
            <w:vAlign w:val="center"/>
          </w:tcPr>
          <w:p w:rsidR="002F0555" w:rsidRPr="002214C3" w:rsidRDefault="002F0555" w:rsidP="00322C25">
            <w:pPr>
              <w:pStyle w:val="FORMtext"/>
              <w:rPr>
                <w:rFonts w:cs="Arial"/>
                <w:sz w:val="20"/>
                <w:szCs w:val="24"/>
                <w:lang w:val="en-US" w:eastAsia="en-US"/>
              </w:rPr>
            </w:pPr>
            <w:r w:rsidRPr="002214C3">
              <w:rPr>
                <w:rFonts w:cs="Arial"/>
                <w:b/>
                <w:bCs/>
                <w:sz w:val="20"/>
                <w:szCs w:val="24"/>
                <w:lang w:val="en-US" w:eastAsia="en-US"/>
              </w:rPr>
              <w:t>Mailing Address (incl. street, city, county, state, &amp; zip):</w:t>
            </w:r>
          </w:p>
        </w:tc>
      </w:tr>
      <w:tr w:rsidR="002F0555" w:rsidTr="00550351">
        <w:trPr>
          <w:cantSplit/>
          <w:trHeight w:hRule="exact" w:val="288"/>
          <w:jc w:val="center"/>
        </w:trPr>
        <w:tc>
          <w:tcPr>
            <w:tcW w:w="973" w:type="dxa"/>
            <w:tcBorders>
              <w:top w:val="nil"/>
              <w:left w:val="double" w:sz="4" w:space="0" w:color="auto"/>
              <w:bottom w:val="nil"/>
              <w:right w:val="nil"/>
            </w:tcBorders>
            <w:vAlign w:val="center"/>
          </w:tcPr>
          <w:p w:rsidR="002F0555" w:rsidRPr="002214C3" w:rsidRDefault="002F0555" w:rsidP="00322C25">
            <w:pPr>
              <w:pStyle w:val="FORMtext"/>
              <w:rPr>
                <w:rFonts w:cs="Arial"/>
                <w:b/>
                <w:bCs/>
                <w:sz w:val="20"/>
                <w:szCs w:val="24"/>
                <w:lang w:val="en-US" w:eastAsia="en-US"/>
              </w:rPr>
            </w:pPr>
            <w:r w:rsidRPr="002214C3">
              <w:rPr>
                <w:rFonts w:cs="Arial"/>
                <w:b/>
                <w:bCs/>
                <w:sz w:val="20"/>
                <w:szCs w:val="24"/>
                <w:lang w:val="en-US" w:eastAsia="en-US"/>
              </w:rPr>
              <w:t>Title:</w:t>
            </w:r>
          </w:p>
        </w:tc>
        <w:tc>
          <w:tcPr>
            <w:tcW w:w="4460" w:type="dxa"/>
            <w:gridSpan w:val="5"/>
            <w:tcBorders>
              <w:top w:val="nil"/>
              <w:left w:val="nil"/>
              <w:right w:val="nil"/>
            </w:tcBorders>
            <w:vAlign w:val="center"/>
          </w:tcPr>
          <w:p w:rsidR="002F0555" w:rsidRPr="002214C3" w:rsidRDefault="00A300D7" w:rsidP="00322C25">
            <w:pPr>
              <w:pStyle w:val="FORMtext"/>
              <w:rPr>
                <w:rFonts w:ascii="Arial" w:hAnsi="Arial" w:cs="Arial"/>
                <w:sz w:val="20"/>
                <w:szCs w:val="24"/>
                <w:lang w:val="en-US" w:eastAsia="en-US"/>
              </w:rPr>
            </w:pPr>
            <w:r>
              <w:rPr>
                <w:rFonts w:ascii="Arial" w:hAnsi="Arial" w:cs="Arial"/>
                <w:sz w:val="20"/>
                <w:szCs w:val="24"/>
                <w:lang w:val="en-US" w:eastAsia="en-US"/>
              </w:rPr>
              <w:t>Interim HIV Program Manager</w:t>
            </w:r>
          </w:p>
        </w:tc>
        <w:tc>
          <w:tcPr>
            <w:tcW w:w="319" w:type="dxa"/>
            <w:tcBorders>
              <w:top w:val="nil"/>
              <w:left w:val="nil"/>
              <w:bottom w:val="nil"/>
              <w:right w:val="nil"/>
            </w:tcBorders>
            <w:vAlign w:val="center"/>
          </w:tcPr>
          <w:p w:rsidR="002F0555" w:rsidRPr="002214C3" w:rsidRDefault="002F0555" w:rsidP="00322C25">
            <w:pPr>
              <w:pStyle w:val="FORMtext"/>
              <w:rPr>
                <w:rFonts w:ascii="Arial" w:hAnsi="Arial" w:cs="Arial"/>
                <w:szCs w:val="24"/>
                <w:lang w:val="en-US" w:eastAsia="en-US"/>
              </w:rPr>
            </w:pPr>
          </w:p>
        </w:tc>
        <w:tc>
          <w:tcPr>
            <w:tcW w:w="4541" w:type="dxa"/>
            <w:gridSpan w:val="3"/>
            <w:tcBorders>
              <w:top w:val="nil"/>
              <w:left w:val="nil"/>
              <w:right w:val="nil"/>
            </w:tcBorders>
            <w:vAlign w:val="center"/>
          </w:tcPr>
          <w:p w:rsidR="002F0555" w:rsidRPr="002214C3" w:rsidRDefault="00A300D7" w:rsidP="00B4306C">
            <w:pPr>
              <w:pStyle w:val="FORMtext"/>
              <w:rPr>
                <w:rFonts w:ascii="Arial" w:hAnsi="Arial" w:cs="Arial"/>
                <w:sz w:val="20"/>
                <w:szCs w:val="24"/>
                <w:lang w:val="en-US" w:eastAsia="en-US"/>
              </w:rPr>
            </w:pPr>
            <w:r>
              <w:rPr>
                <w:rFonts w:ascii="Arial" w:hAnsi="Arial" w:cs="Arial"/>
                <w:sz w:val="20"/>
                <w:szCs w:val="24"/>
                <w:lang w:val="en-US" w:eastAsia="en-US"/>
              </w:rPr>
              <w:t>307 Texas Parkway</w:t>
            </w:r>
          </w:p>
        </w:tc>
        <w:tc>
          <w:tcPr>
            <w:tcW w:w="360" w:type="dxa"/>
            <w:gridSpan w:val="2"/>
            <w:tcBorders>
              <w:top w:val="nil"/>
              <w:left w:val="nil"/>
              <w:bottom w:val="nil"/>
              <w:right w:val="double" w:sz="4" w:space="0" w:color="auto"/>
            </w:tcBorders>
          </w:tcPr>
          <w:p w:rsidR="002F0555" w:rsidRPr="002214C3" w:rsidRDefault="002F0555" w:rsidP="00322C25">
            <w:pPr>
              <w:pStyle w:val="FORMtext"/>
              <w:rPr>
                <w:rFonts w:cs="Arial"/>
                <w:sz w:val="20"/>
                <w:szCs w:val="24"/>
                <w:lang w:val="en-US" w:eastAsia="en-US"/>
              </w:rPr>
            </w:pPr>
          </w:p>
        </w:tc>
      </w:tr>
      <w:tr w:rsidR="002F0555" w:rsidTr="00505DD7">
        <w:trPr>
          <w:cantSplit/>
          <w:trHeight w:hRule="exact" w:val="288"/>
          <w:jc w:val="center"/>
        </w:trPr>
        <w:tc>
          <w:tcPr>
            <w:tcW w:w="973" w:type="dxa"/>
            <w:tcBorders>
              <w:top w:val="nil"/>
              <w:left w:val="double" w:sz="4" w:space="0" w:color="auto"/>
              <w:bottom w:val="nil"/>
              <w:right w:val="nil"/>
            </w:tcBorders>
            <w:vAlign w:val="center"/>
          </w:tcPr>
          <w:p w:rsidR="002F0555" w:rsidRPr="002214C3" w:rsidRDefault="002F0555" w:rsidP="00322C25">
            <w:pPr>
              <w:pStyle w:val="FORMtext"/>
              <w:rPr>
                <w:rFonts w:cs="Arial"/>
                <w:b/>
                <w:bCs/>
                <w:sz w:val="20"/>
                <w:szCs w:val="24"/>
                <w:lang w:val="en-US" w:eastAsia="en-US"/>
              </w:rPr>
            </w:pPr>
            <w:r w:rsidRPr="002214C3">
              <w:rPr>
                <w:rFonts w:cs="Arial"/>
                <w:b/>
                <w:bCs/>
                <w:sz w:val="20"/>
                <w:szCs w:val="24"/>
                <w:lang w:val="en-US" w:eastAsia="en-US"/>
              </w:rPr>
              <w:t>Phone:</w:t>
            </w:r>
          </w:p>
        </w:tc>
        <w:tc>
          <w:tcPr>
            <w:tcW w:w="1834" w:type="dxa"/>
            <w:tcBorders>
              <w:left w:val="nil"/>
              <w:right w:val="nil"/>
            </w:tcBorders>
            <w:vAlign w:val="center"/>
          </w:tcPr>
          <w:p w:rsidR="002F0555" w:rsidRPr="002214C3" w:rsidRDefault="00A300D7" w:rsidP="00322C25">
            <w:pPr>
              <w:pStyle w:val="FORMtext"/>
              <w:rPr>
                <w:rFonts w:ascii="Arial" w:hAnsi="Arial" w:cs="Arial"/>
                <w:sz w:val="20"/>
                <w:szCs w:val="24"/>
                <w:lang w:val="en-US" w:eastAsia="en-US"/>
              </w:rPr>
            </w:pPr>
            <w:r>
              <w:rPr>
                <w:rFonts w:ascii="Arial" w:hAnsi="Arial" w:cs="Arial"/>
                <w:sz w:val="20"/>
                <w:szCs w:val="24"/>
                <w:lang w:val="en-US" w:eastAsia="en-US"/>
              </w:rPr>
              <w:t>2814038091</w:t>
            </w:r>
          </w:p>
        </w:tc>
        <w:tc>
          <w:tcPr>
            <w:tcW w:w="2626" w:type="dxa"/>
            <w:gridSpan w:val="4"/>
            <w:tcBorders>
              <w:left w:val="nil"/>
              <w:right w:val="nil"/>
            </w:tcBorders>
            <w:vAlign w:val="center"/>
          </w:tcPr>
          <w:p w:rsidR="002F0555" w:rsidRPr="002214C3" w:rsidRDefault="002F0555" w:rsidP="00322C25">
            <w:pPr>
              <w:pStyle w:val="FORMtext"/>
              <w:rPr>
                <w:rFonts w:ascii="Arial" w:hAnsi="Arial" w:cs="Arial"/>
                <w:sz w:val="20"/>
                <w:szCs w:val="24"/>
                <w:lang w:val="en-US" w:eastAsia="en-US"/>
              </w:rPr>
            </w:pPr>
          </w:p>
        </w:tc>
        <w:tc>
          <w:tcPr>
            <w:tcW w:w="319" w:type="dxa"/>
            <w:tcBorders>
              <w:top w:val="nil"/>
              <w:left w:val="nil"/>
              <w:bottom w:val="nil"/>
              <w:right w:val="nil"/>
            </w:tcBorders>
            <w:vAlign w:val="center"/>
          </w:tcPr>
          <w:p w:rsidR="002F0555" w:rsidRPr="002214C3" w:rsidRDefault="002F0555" w:rsidP="00B4306C">
            <w:pPr>
              <w:pStyle w:val="FORMtext"/>
              <w:rPr>
                <w:rFonts w:ascii="Arial" w:hAnsi="Arial" w:cs="Arial"/>
                <w:sz w:val="20"/>
                <w:szCs w:val="24"/>
                <w:lang w:val="en-US" w:eastAsia="en-US"/>
              </w:rPr>
            </w:pPr>
          </w:p>
        </w:tc>
        <w:tc>
          <w:tcPr>
            <w:tcW w:w="4541" w:type="dxa"/>
            <w:gridSpan w:val="3"/>
            <w:tcBorders>
              <w:left w:val="nil"/>
              <w:right w:val="nil"/>
            </w:tcBorders>
            <w:vAlign w:val="center"/>
          </w:tcPr>
          <w:p w:rsidR="002F0555" w:rsidRPr="002214C3" w:rsidRDefault="00A300D7" w:rsidP="002F0555">
            <w:pPr>
              <w:pStyle w:val="FORMtext"/>
              <w:rPr>
                <w:rFonts w:ascii="Arial" w:hAnsi="Arial" w:cs="Arial"/>
                <w:sz w:val="20"/>
                <w:szCs w:val="24"/>
                <w:lang w:val="en-US" w:eastAsia="en-US"/>
              </w:rPr>
            </w:pPr>
            <w:r>
              <w:rPr>
                <w:rFonts w:ascii="Arial" w:hAnsi="Arial" w:cs="Arial"/>
                <w:sz w:val="20"/>
                <w:szCs w:val="24"/>
                <w:lang w:val="en-US" w:eastAsia="en-US"/>
              </w:rPr>
              <w:t>Suite 148</w:t>
            </w:r>
          </w:p>
        </w:tc>
        <w:tc>
          <w:tcPr>
            <w:tcW w:w="360" w:type="dxa"/>
            <w:gridSpan w:val="2"/>
            <w:tcBorders>
              <w:top w:val="nil"/>
              <w:left w:val="nil"/>
              <w:bottom w:val="nil"/>
              <w:right w:val="double" w:sz="4" w:space="0" w:color="auto"/>
            </w:tcBorders>
          </w:tcPr>
          <w:p w:rsidR="002F0555" w:rsidRPr="002214C3" w:rsidRDefault="002F0555" w:rsidP="00B4306C">
            <w:pPr>
              <w:pStyle w:val="FORMtext"/>
              <w:rPr>
                <w:rFonts w:cs="Arial"/>
                <w:sz w:val="20"/>
                <w:szCs w:val="24"/>
                <w:lang w:val="en-US" w:eastAsia="en-US"/>
              </w:rPr>
            </w:pPr>
          </w:p>
        </w:tc>
      </w:tr>
      <w:tr w:rsidR="002F0555" w:rsidTr="00550351">
        <w:trPr>
          <w:cantSplit/>
          <w:trHeight w:hRule="exact" w:val="288"/>
          <w:jc w:val="center"/>
        </w:trPr>
        <w:tc>
          <w:tcPr>
            <w:tcW w:w="973" w:type="dxa"/>
            <w:tcBorders>
              <w:top w:val="nil"/>
              <w:left w:val="double" w:sz="4" w:space="0" w:color="auto"/>
              <w:bottom w:val="nil"/>
              <w:right w:val="nil"/>
            </w:tcBorders>
            <w:vAlign w:val="center"/>
          </w:tcPr>
          <w:p w:rsidR="002F0555" w:rsidRPr="002214C3" w:rsidRDefault="002F0555" w:rsidP="00322C25">
            <w:pPr>
              <w:pStyle w:val="FORMtext"/>
              <w:rPr>
                <w:rFonts w:cs="Arial"/>
                <w:b/>
                <w:bCs/>
                <w:sz w:val="20"/>
                <w:szCs w:val="24"/>
                <w:lang w:val="en-US" w:eastAsia="en-US"/>
              </w:rPr>
            </w:pPr>
            <w:r w:rsidRPr="002214C3">
              <w:rPr>
                <w:rFonts w:cs="Arial"/>
                <w:b/>
                <w:bCs/>
                <w:sz w:val="20"/>
                <w:szCs w:val="24"/>
                <w:lang w:val="en-US" w:eastAsia="en-US"/>
              </w:rPr>
              <w:t>Fax:</w:t>
            </w:r>
          </w:p>
        </w:tc>
        <w:tc>
          <w:tcPr>
            <w:tcW w:w="4460" w:type="dxa"/>
            <w:gridSpan w:val="5"/>
            <w:tcBorders>
              <w:left w:val="nil"/>
              <w:right w:val="nil"/>
            </w:tcBorders>
            <w:vAlign w:val="center"/>
          </w:tcPr>
          <w:p w:rsidR="002F0555" w:rsidRPr="002214C3" w:rsidRDefault="00A300D7" w:rsidP="00322C25">
            <w:pPr>
              <w:pStyle w:val="FORMtext"/>
              <w:rPr>
                <w:rFonts w:ascii="Arial" w:hAnsi="Arial" w:cs="Arial"/>
                <w:sz w:val="20"/>
                <w:szCs w:val="24"/>
                <w:lang w:val="en-US" w:eastAsia="en-US"/>
              </w:rPr>
            </w:pPr>
            <w:r>
              <w:rPr>
                <w:rFonts w:ascii="Arial" w:hAnsi="Arial" w:cs="Arial"/>
                <w:sz w:val="20"/>
                <w:szCs w:val="24"/>
                <w:lang w:val="en-US" w:eastAsia="en-US"/>
              </w:rPr>
              <w:t>8324711808</w:t>
            </w:r>
          </w:p>
        </w:tc>
        <w:tc>
          <w:tcPr>
            <w:tcW w:w="319" w:type="dxa"/>
            <w:tcBorders>
              <w:top w:val="nil"/>
              <w:left w:val="nil"/>
              <w:bottom w:val="nil"/>
              <w:right w:val="nil"/>
            </w:tcBorders>
            <w:vAlign w:val="center"/>
          </w:tcPr>
          <w:p w:rsidR="002F0555" w:rsidRPr="002214C3" w:rsidRDefault="002F0555" w:rsidP="00322C25">
            <w:pPr>
              <w:pStyle w:val="FORMtext"/>
              <w:rPr>
                <w:rFonts w:ascii="Arial" w:hAnsi="Arial" w:cs="Arial"/>
                <w:szCs w:val="24"/>
                <w:lang w:val="en-US" w:eastAsia="en-US"/>
              </w:rPr>
            </w:pPr>
          </w:p>
        </w:tc>
        <w:tc>
          <w:tcPr>
            <w:tcW w:w="4541" w:type="dxa"/>
            <w:gridSpan w:val="3"/>
            <w:tcBorders>
              <w:left w:val="nil"/>
              <w:right w:val="nil"/>
            </w:tcBorders>
            <w:vAlign w:val="center"/>
          </w:tcPr>
          <w:p w:rsidR="002F0555" w:rsidRPr="002214C3" w:rsidRDefault="00A300D7" w:rsidP="00B4306C">
            <w:pPr>
              <w:pStyle w:val="FORMtext"/>
              <w:rPr>
                <w:rFonts w:ascii="Arial" w:hAnsi="Arial" w:cs="Arial"/>
                <w:sz w:val="20"/>
                <w:szCs w:val="24"/>
                <w:lang w:val="en-US" w:eastAsia="en-US"/>
              </w:rPr>
            </w:pPr>
            <w:r>
              <w:rPr>
                <w:rFonts w:ascii="Arial" w:hAnsi="Arial" w:cs="Arial"/>
                <w:sz w:val="20"/>
                <w:szCs w:val="24"/>
                <w:lang w:val="en-US" w:eastAsia="en-US"/>
              </w:rPr>
              <w:t>Missouri City TX 77489</w:t>
            </w:r>
          </w:p>
        </w:tc>
        <w:tc>
          <w:tcPr>
            <w:tcW w:w="360" w:type="dxa"/>
            <w:gridSpan w:val="2"/>
            <w:tcBorders>
              <w:top w:val="nil"/>
              <w:left w:val="nil"/>
              <w:bottom w:val="nil"/>
              <w:right w:val="double" w:sz="4" w:space="0" w:color="auto"/>
            </w:tcBorders>
          </w:tcPr>
          <w:p w:rsidR="002F0555" w:rsidRPr="002214C3" w:rsidRDefault="002F0555" w:rsidP="00322C25">
            <w:pPr>
              <w:pStyle w:val="FORMtext"/>
              <w:rPr>
                <w:rFonts w:cs="Arial"/>
                <w:sz w:val="20"/>
                <w:szCs w:val="24"/>
                <w:lang w:val="en-US" w:eastAsia="en-US"/>
              </w:rPr>
            </w:pPr>
          </w:p>
        </w:tc>
      </w:tr>
      <w:tr w:rsidR="002F0555" w:rsidTr="00550351">
        <w:trPr>
          <w:cantSplit/>
          <w:trHeight w:hRule="exact" w:val="288"/>
          <w:jc w:val="center"/>
        </w:trPr>
        <w:tc>
          <w:tcPr>
            <w:tcW w:w="973" w:type="dxa"/>
            <w:tcBorders>
              <w:top w:val="nil"/>
              <w:left w:val="double" w:sz="4" w:space="0" w:color="auto"/>
              <w:bottom w:val="nil"/>
              <w:right w:val="nil"/>
            </w:tcBorders>
            <w:vAlign w:val="center"/>
          </w:tcPr>
          <w:p w:rsidR="002F0555" w:rsidRPr="002214C3" w:rsidRDefault="002F0555" w:rsidP="00322C25">
            <w:pPr>
              <w:pStyle w:val="FORMtext"/>
              <w:rPr>
                <w:rFonts w:cs="Arial"/>
                <w:b/>
                <w:bCs/>
                <w:sz w:val="20"/>
                <w:szCs w:val="24"/>
                <w:lang w:val="en-US" w:eastAsia="en-US"/>
              </w:rPr>
            </w:pPr>
            <w:r w:rsidRPr="002214C3">
              <w:rPr>
                <w:rFonts w:cs="Arial"/>
                <w:b/>
                <w:bCs/>
                <w:sz w:val="20"/>
                <w:szCs w:val="24"/>
                <w:lang w:val="en-US" w:eastAsia="en-US"/>
              </w:rPr>
              <w:t>Email:</w:t>
            </w:r>
          </w:p>
        </w:tc>
        <w:tc>
          <w:tcPr>
            <w:tcW w:w="4460" w:type="dxa"/>
            <w:gridSpan w:val="5"/>
            <w:tcBorders>
              <w:left w:val="nil"/>
              <w:right w:val="nil"/>
            </w:tcBorders>
            <w:vAlign w:val="center"/>
          </w:tcPr>
          <w:p w:rsidR="002F0555" w:rsidRPr="002214C3" w:rsidRDefault="00A300D7" w:rsidP="00322C25">
            <w:pPr>
              <w:pStyle w:val="FORMtext"/>
              <w:rPr>
                <w:rFonts w:ascii="Arial" w:hAnsi="Arial" w:cs="Arial"/>
                <w:sz w:val="20"/>
                <w:szCs w:val="24"/>
                <w:lang w:val="en-US" w:eastAsia="en-US"/>
              </w:rPr>
            </w:pPr>
            <w:r>
              <w:rPr>
                <w:rFonts w:ascii="Arial" w:hAnsi="Arial" w:cs="Arial"/>
                <w:sz w:val="20"/>
                <w:szCs w:val="24"/>
                <w:lang w:val="en-US" w:eastAsia="en-US"/>
              </w:rPr>
              <w:t>Lilian.Mbise@fortbendcountytx.gov</w:t>
            </w:r>
          </w:p>
        </w:tc>
        <w:tc>
          <w:tcPr>
            <w:tcW w:w="319" w:type="dxa"/>
            <w:tcBorders>
              <w:top w:val="nil"/>
              <w:left w:val="nil"/>
              <w:bottom w:val="nil"/>
              <w:right w:val="nil"/>
            </w:tcBorders>
            <w:vAlign w:val="center"/>
          </w:tcPr>
          <w:p w:rsidR="002F0555" w:rsidRPr="002214C3" w:rsidRDefault="002F0555" w:rsidP="00322C25">
            <w:pPr>
              <w:pStyle w:val="FORMtext"/>
              <w:rPr>
                <w:rFonts w:ascii="Arial" w:hAnsi="Arial" w:cs="Arial"/>
                <w:szCs w:val="24"/>
                <w:lang w:val="en-US" w:eastAsia="en-US"/>
              </w:rPr>
            </w:pPr>
          </w:p>
        </w:tc>
        <w:tc>
          <w:tcPr>
            <w:tcW w:w="4541" w:type="dxa"/>
            <w:gridSpan w:val="3"/>
            <w:tcBorders>
              <w:left w:val="nil"/>
              <w:right w:val="nil"/>
            </w:tcBorders>
            <w:vAlign w:val="center"/>
          </w:tcPr>
          <w:p w:rsidR="002F0555" w:rsidRPr="002214C3" w:rsidRDefault="002F0555" w:rsidP="00550351">
            <w:pPr>
              <w:pStyle w:val="FORMtext"/>
              <w:rPr>
                <w:rFonts w:ascii="Arial" w:hAnsi="Arial" w:cs="Arial"/>
                <w:sz w:val="20"/>
                <w:szCs w:val="24"/>
                <w:lang w:val="en-US" w:eastAsia="en-US"/>
              </w:rPr>
            </w:pPr>
          </w:p>
        </w:tc>
        <w:tc>
          <w:tcPr>
            <w:tcW w:w="360" w:type="dxa"/>
            <w:gridSpan w:val="2"/>
            <w:tcBorders>
              <w:top w:val="nil"/>
              <w:left w:val="nil"/>
              <w:bottom w:val="nil"/>
              <w:right w:val="double" w:sz="4" w:space="0" w:color="auto"/>
            </w:tcBorders>
          </w:tcPr>
          <w:p w:rsidR="002F0555" w:rsidRPr="002214C3" w:rsidRDefault="002F0555" w:rsidP="00322C25">
            <w:pPr>
              <w:pStyle w:val="FORMtext"/>
              <w:rPr>
                <w:rFonts w:cs="Arial"/>
                <w:sz w:val="20"/>
                <w:szCs w:val="24"/>
                <w:lang w:val="en-US" w:eastAsia="en-US"/>
              </w:rPr>
            </w:pPr>
          </w:p>
        </w:tc>
      </w:tr>
      <w:tr w:rsidR="002F0555" w:rsidTr="00550351">
        <w:trPr>
          <w:cantSplit/>
          <w:trHeight w:hRule="exact" w:val="144"/>
          <w:jc w:val="center"/>
        </w:trPr>
        <w:tc>
          <w:tcPr>
            <w:tcW w:w="10653" w:type="dxa"/>
            <w:gridSpan w:val="12"/>
            <w:tcBorders>
              <w:top w:val="nil"/>
              <w:left w:val="double" w:sz="4" w:space="0" w:color="auto"/>
              <w:bottom w:val="double" w:sz="4" w:space="0" w:color="auto"/>
              <w:right w:val="double" w:sz="4" w:space="0" w:color="auto"/>
            </w:tcBorders>
          </w:tcPr>
          <w:p w:rsidR="002F0555" w:rsidRPr="00072D8A" w:rsidRDefault="002F0555" w:rsidP="00322C25">
            <w:pPr>
              <w:pStyle w:val="FORMtext"/>
              <w:rPr>
                <w:rFonts w:cs="Arial"/>
                <w:sz w:val="20"/>
                <w:szCs w:val="24"/>
                <w:lang w:val="fr-FR" w:eastAsia="en-US"/>
              </w:rPr>
            </w:pPr>
          </w:p>
        </w:tc>
      </w:tr>
    </w:tbl>
    <w:p w:rsidR="00DC1355" w:rsidRDefault="00257A25" w:rsidP="009939F1">
      <w:pPr>
        <w:pStyle w:val="FORMtitle"/>
        <w:jc w:val="center"/>
      </w:pPr>
      <w:r>
        <w:br w:type="page"/>
      </w:r>
      <w:r w:rsidR="00DC1355" w:rsidRPr="00086CED">
        <w:rPr>
          <w:caps/>
        </w:rPr>
        <w:lastRenderedPageBreak/>
        <w:t xml:space="preserve">FORM </w:t>
      </w:r>
      <w:r w:rsidR="00DC1355">
        <w:rPr>
          <w:caps/>
        </w:rPr>
        <w:t>D</w:t>
      </w:r>
      <w:r w:rsidR="00DC1355" w:rsidRPr="00086CED">
        <w:rPr>
          <w:caps/>
        </w:rPr>
        <w:t xml:space="preserve">:  </w:t>
      </w:r>
      <w:r w:rsidR="00DC1355">
        <w:rPr>
          <w:caps/>
        </w:rPr>
        <w:t>Performance measures</w:t>
      </w:r>
    </w:p>
    <w:p w:rsidR="00DC1355" w:rsidRDefault="00DC1355" w:rsidP="00DC1355">
      <w:pPr>
        <w:pStyle w:val="FORMtext2"/>
      </w:pPr>
    </w:p>
    <w:p w:rsidR="00DC1355" w:rsidRPr="00DA1F7C" w:rsidRDefault="00DC1355" w:rsidP="00DC1355">
      <w:pPr>
        <w:pStyle w:val="FORMtext2"/>
        <w:rPr>
          <w:rFonts w:cs="Arial"/>
          <w:sz w:val="20"/>
        </w:rPr>
      </w:pPr>
      <w:r w:rsidRPr="00DA1F7C">
        <w:rPr>
          <w:rFonts w:cs="Arial"/>
          <w:sz w:val="20"/>
        </w:rPr>
        <w:t>The following performance measures will be used, in part, to assess Contractor’s effectiveness in providing services.</w:t>
      </w:r>
    </w:p>
    <w:p w:rsidR="00DC1355" w:rsidRPr="00DA1F7C" w:rsidRDefault="00DC1355" w:rsidP="00DC1355">
      <w:pPr>
        <w:pStyle w:val="FORMtext2"/>
        <w:rPr>
          <w:rFonts w:cs="Arial"/>
          <w:sz w:val="20"/>
        </w:rPr>
      </w:pPr>
    </w:p>
    <w:p w:rsidR="00DC1355" w:rsidRPr="00DA1F7C" w:rsidRDefault="00DC1355" w:rsidP="00DC1355">
      <w:pPr>
        <w:pStyle w:val="FORMtext2"/>
        <w:rPr>
          <w:rFonts w:cs="Arial"/>
          <w:b/>
          <w:bCs/>
          <w:i/>
          <w:sz w:val="20"/>
          <w:u w:val="single"/>
        </w:rPr>
      </w:pPr>
      <w:r w:rsidRPr="00DA1F7C">
        <w:rPr>
          <w:rFonts w:cs="Arial"/>
          <w:b/>
          <w:bCs/>
          <w:i/>
          <w:sz w:val="20"/>
          <w:u w:val="single"/>
        </w:rPr>
        <w:t>Syphilis Objectives</w:t>
      </w:r>
    </w:p>
    <w:p w:rsidR="00DC1355" w:rsidRPr="00DA1F7C" w:rsidRDefault="00DC1355" w:rsidP="00DC1355">
      <w:pPr>
        <w:pStyle w:val="FORMtext2"/>
        <w:rPr>
          <w:rFonts w:cs="Arial"/>
          <w:b/>
          <w:bCs/>
          <w:sz w:val="20"/>
        </w:rPr>
      </w:pPr>
    </w:p>
    <w:p w:rsidR="00DC1355" w:rsidRPr="00DA1F7C" w:rsidRDefault="000A55C3" w:rsidP="00842BBD">
      <w:pPr>
        <w:pStyle w:val="level10"/>
        <w:tabs>
          <w:tab w:val="clear" w:pos="1080"/>
        </w:tabs>
        <w:ind w:left="360" w:firstLine="0"/>
        <w:rPr>
          <w:rFonts w:ascii="Arial" w:hAnsi="Arial" w:cs="Arial"/>
        </w:rPr>
      </w:pPr>
      <w:r>
        <w:rPr>
          <w:rFonts w:ascii="Arial" w:hAnsi="Arial" w:cs="Arial"/>
        </w:rPr>
        <w:t>Ensure a</w:t>
      </w:r>
      <w:r w:rsidR="00DC1355" w:rsidRPr="00DA1F7C">
        <w:rPr>
          <w:rFonts w:ascii="Arial" w:hAnsi="Arial" w:cs="Arial"/>
        </w:rPr>
        <w:t xml:space="preserve">t least </w:t>
      </w:r>
      <w:r>
        <w:rPr>
          <w:rFonts w:ascii="Arial" w:hAnsi="Arial" w:cs="Arial"/>
        </w:rPr>
        <w:t>85</w:t>
      </w:r>
      <w:r w:rsidR="00DC1355" w:rsidRPr="00DA1F7C">
        <w:rPr>
          <w:rFonts w:ascii="Arial" w:hAnsi="Arial" w:cs="Arial"/>
        </w:rPr>
        <w:t xml:space="preserve">% of </w:t>
      </w:r>
      <w:r>
        <w:rPr>
          <w:rFonts w:ascii="Arial" w:hAnsi="Arial" w:cs="Arial"/>
        </w:rPr>
        <w:t xml:space="preserve">individuals newly diagnosed with </w:t>
      </w:r>
      <w:r w:rsidR="00DC1355" w:rsidRPr="00DA1F7C">
        <w:rPr>
          <w:rFonts w:ascii="Arial" w:hAnsi="Arial" w:cs="Arial"/>
        </w:rPr>
        <w:t xml:space="preserve">early syphilis cases </w:t>
      </w:r>
      <w:r w:rsidR="002451B1">
        <w:rPr>
          <w:rFonts w:ascii="Arial" w:hAnsi="Arial" w:cs="Arial"/>
        </w:rPr>
        <w:t xml:space="preserve">are </w:t>
      </w:r>
      <w:r w:rsidR="00DC1355" w:rsidRPr="00DA1F7C">
        <w:rPr>
          <w:rFonts w:ascii="Arial" w:hAnsi="Arial" w:cs="Arial"/>
        </w:rPr>
        <w:t xml:space="preserve">interviewed for sex partners, suspects, and associates. </w:t>
      </w:r>
    </w:p>
    <w:p w:rsidR="00DC1355" w:rsidRPr="00DA1F7C" w:rsidRDefault="00DC1355" w:rsidP="00DC1355">
      <w:pPr>
        <w:rPr>
          <w:rFonts w:cs="Arial"/>
          <w:sz w:val="20"/>
          <w:szCs w:val="20"/>
        </w:rPr>
      </w:pPr>
    </w:p>
    <w:p w:rsidR="00DC1355" w:rsidRPr="00DA1F7C" w:rsidRDefault="00DC1355" w:rsidP="00842BBD">
      <w:pPr>
        <w:pStyle w:val="level10"/>
        <w:tabs>
          <w:tab w:val="clear" w:pos="1080"/>
        </w:tabs>
        <w:ind w:left="360" w:firstLine="0"/>
        <w:rPr>
          <w:rFonts w:ascii="Arial" w:hAnsi="Arial" w:cs="Arial"/>
        </w:rPr>
      </w:pPr>
      <w:r w:rsidRPr="00DA1F7C">
        <w:rPr>
          <w:rFonts w:ascii="Arial" w:hAnsi="Arial" w:cs="Arial"/>
        </w:rPr>
        <w:t xml:space="preserve">Achieve a partner index of at least 2.0 for </w:t>
      </w:r>
      <w:r w:rsidR="000A55C3">
        <w:rPr>
          <w:rFonts w:ascii="Arial" w:hAnsi="Arial" w:cs="Arial"/>
        </w:rPr>
        <w:t xml:space="preserve">all interviews conducted on individuals newly diagnosed with early syphilis.  </w:t>
      </w:r>
    </w:p>
    <w:p w:rsidR="00DC1355" w:rsidRPr="00DA1F7C" w:rsidRDefault="00DC1355" w:rsidP="00DC1355">
      <w:pPr>
        <w:rPr>
          <w:rFonts w:cs="Arial"/>
          <w:sz w:val="20"/>
          <w:szCs w:val="20"/>
        </w:rPr>
      </w:pPr>
    </w:p>
    <w:p w:rsidR="00DC1355" w:rsidRPr="00DA1F7C" w:rsidRDefault="00DC1355" w:rsidP="00842BBD">
      <w:pPr>
        <w:pStyle w:val="level10"/>
        <w:tabs>
          <w:tab w:val="clear" w:pos="1080"/>
        </w:tabs>
        <w:ind w:left="360" w:firstLine="0"/>
        <w:rPr>
          <w:rFonts w:ascii="Arial" w:hAnsi="Arial" w:cs="Arial"/>
        </w:rPr>
      </w:pPr>
      <w:r w:rsidRPr="00DA1F7C">
        <w:rPr>
          <w:rFonts w:ascii="Arial" w:hAnsi="Arial" w:cs="Arial"/>
        </w:rPr>
        <w:t xml:space="preserve">Achieve a </w:t>
      </w:r>
      <w:r w:rsidR="000A55C3">
        <w:rPr>
          <w:rFonts w:ascii="Arial" w:hAnsi="Arial" w:cs="Arial"/>
        </w:rPr>
        <w:t xml:space="preserve">notification </w:t>
      </w:r>
      <w:r w:rsidRPr="00DA1F7C">
        <w:rPr>
          <w:rFonts w:ascii="Arial" w:hAnsi="Arial" w:cs="Arial"/>
        </w:rPr>
        <w:t xml:space="preserve">index of at least .75 for </w:t>
      </w:r>
      <w:r w:rsidR="000A55C3">
        <w:rPr>
          <w:rFonts w:ascii="Arial" w:hAnsi="Arial" w:cs="Arial"/>
        </w:rPr>
        <w:t xml:space="preserve">all partners initiated on an early syphilis interviews to ensure they are notified of the disease exposure.  </w:t>
      </w:r>
      <w:r w:rsidRPr="00DA1F7C">
        <w:rPr>
          <w:rFonts w:ascii="Arial" w:hAnsi="Arial" w:cs="Arial"/>
        </w:rPr>
        <w:t xml:space="preserve"> </w:t>
      </w:r>
    </w:p>
    <w:p w:rsidR="00DC1355" w:rsidRPr="00DA1F7C" w:rsidRDefault="00DC1355" w:rsidP="00DC1355">
      <w:pPr>
        <w:pStyle w:val="level10"/>
        <w:tabs>
          <w:tab w:val="clear" w:pos="1080"/>
        </w:tabs>
        <w:ind w:left="0" w:firstLine="0"/>
        <w:rPr>
          <w:rFonts w:ascii="Arial" w:hAnsi="Arial" w:cs="Arial"/>
        </w:rPr>
      </w:pPr>
    </w:p>
    <w:p w:rsidR="00DC1355" w:rsidRPr="00DA1F7C" w:rsidRDefault="002451B1" w:rsidP="00842BBD">
      <w:pPr>
        <w:pStyle w:val="level10"/>
        <w:tabs>
          <w:tab w:val="clear" w:pos="1080"/>
        </w:tabs>
        <w:ind w:left="360" w:firstLine="0"/>
        <w:rPr>
          <w:rFonts w:ascii="Arial" w:hAnsi="Arial" w:cs="Arial"/>
        </w:rPr>
      </w:pPr>
      <w:r>
        <w:rPr>
          <w:rFonts w:ascii="Arial" w:hAnsi="Arial" w:cs="Arial"/>
        </w:rPr>
        <w:t>Ensure a</w:t>
      </w:r>
      <w:r w:rsidR="000A55C3">
        <w:rPr>
          <w:rFonts w:ascii="Arial" w:hAnsi="Arial" w:cs="Arial"/>
        </w:rPr>
        <w:t>t least 6</w:t>
      </w:r>
      <w:r w:rsidR="00DC1355" w:rsidRPr="00DA1F7C">
        <w:rPr>
          <w:rFonts w:ascii="Arial" w:hAnsi="Arial" w:cs="Arial"/>
        </w:rPr>
        <w:t>0% of</w:t>
      </w:r>
      <w:r w:rsidR="000A55C3">
        <w:rPr>
          <w:rFonts w:ascii="Arial" w:hAnsi="Arial" w:cs="Arial"/>
        </w:rPr>
        <w:t xml:space="preserve"> all partners initiated on an early syphilis interview are tested for syphilis.  </w:t>
      </w:r>
      <w:r w:rsidR="00DC1355" w:rsidRPr="00DA1F7C">
        <w:rPr>
          <w:rFonts w:ascii="Arial" w:hAnsi="Arial" w:cs="Arial"/>
        </w:rPr>
        <w:t xml:space="preserve">  </w:t>
      </w:r>
    </w:p>
    <w:p w:rsidR="00DC1355" w:rsidRPr="00DA1F7C" w:rsidRDefault="00DC1355" w:rsidP="00DC1355">
      <w:pPr>
        <w:pStyle w:val="level10"/>
        <w:tabs>
          <w:tab w:val="clear" w:pos="1080"/>
        </w:tabs>
        <w:ind w:left="0" w:firstLine="0"/>
        <w:rPr>
          <w:rFonts w:ascii="Arial" w:hAnsi="Arial" w:cs="Arial"/>
        </w:rPr>
      </w:pPr>
    </w:p>
    <w:p w:rsidR="002451B1" w:rsidRDefault="002451B1" w:rsidP="00842BBD">
      <w:pPr>
        <w:pStyle w:val="level10"/>
        <w:tabs>
          <w:tab w:val="clear" w:pos="1080"/>
        </w:tabs>
        <w:ind w:left="360" w:firstLine="0"/>
        <w:rPr>
          <w:rFonts w:ascii="Arial" w:hAnsi="Arial" w:cs="Arial"/>
        </w:rPr>
      </w:pPr>
      <w:r>
        <w:rPr>
          <w:rFonts w:ascii="Arial" w:hAnsi="Arial" w:cs="Arial"/>
        </w:rPr>
        <w:t>Achieve a treatment index of at least .75 for</w:t>
      </w:r>
      <w:r w:rsidR="000A55C3">
        <w:rPr>
          <w:rFonts w:ascii="Arial" w:hAnsi="Arial" w:cs="Arial"/>
        </w:rPr>
        <w:t xml:space="preserve"> individuals newly diagnosed with early syphilis</w:t>
      </w:r>
      <w:r>
        <w:rPr>
          <w:rFonts w:ascii="Arial" w:hAnsi="Arial" w:cs="Arial"/>
        </w:rPr>
        <w:t xml:space="preserve"> who are interviewed</w:t>
      </w:r>
      <w:r w:rsidR="000A55C3">
        <w:rPr>
          <w:rFonts w:ascii="Arial" w:hAnsi="Arial" w:cs="Arial"/>
        </w:rPr>
        <w:t xml:space="preserve">.  </w:t>
      </w:r>
    </w:p>
    <w:p w:rsidR="000A55C3" w:rsidRPr="002451B1" w:rsidRDefault="000A55C3" w:rsidP="00467A77">
      <w:pPr>
        <w:pStyle w:val="level10"/>
        <w:tabs>
          <w:tab w:val="clear" w:pos="1080"/>
        </w:tabs>
        <w:ind w:left="360" w:firstLine="0"/>
        <w:rPr>
          <w:rFonts w:ascii="Arial" w:hAnsi="Arial" w:cs="Arial"/>
        </w:rPr>
      </w:pPr>
    </w:p>
    <w:p w:rsidR="00DC1355" w:rsidRPr="00DA1F7C" w:rsidRDefault="00DC1355" w:rsidP="00DC1355">
      <w:pPr>
        <w:pStyle w:val="FORMtext2"/>
        <w:rPr>
          <w:rFonts w:cs="Arial"/>
          <w:i/>
          <w:sz w:val="20"/>
        </w:rPr>
      </w:pPr>
      <w:r w:rsidRPr="00DA1F7C">
        <w:rPr>
          <w:rFonts w:cs="Arial"/>
          <w:b/>
          <w:bCs/>
          <w:i/>
          <w:sz w:val="20"/>
          <w:u w:val="single"/>
        </w:rPr>
        <w:t>HIV Objectives</w:t>
      </w:r>
    </w:p>
    <w:p w:rsidR="00DC1355" w:rsidRPr="00DA1F7C" w:rsidRDefault="00DC1355" w:rsidP="00DC1355">
      <w:pPr>
        <w:pStyle w:val="FORMtext2"/>
        <w:rPr>
          <w:rFonts w:cs="Arial"/>
          <w:b/>
          <w:bCs/>
          <w:sz w:val="20"/>
          <w:u w:val="single"/>
        </w:rPr>
      </w:pPr>
    </w:p>
    <w:p w:rsidR="00DC1355" w:rsidRPr="00DA1F7C" w:rsidRDefault="002451B1" w:rsidP="00842BBD">
      <w:pPr>
        <w:pStyle w:val="level10"/>
        <w:tabs>
          <w:tab w:val="clear" w:pos="1080"/>
        </w:tabs>
        <w:ind w:left="360" w:firstLine="0"/>
        <w:rPr>
          <w:rFonts w:ascii="Arial" w:hAnsi="Arial" w:cs="Arial"/>
        </w:rPr>
      </w:pPr>
      <w:r>
        <w:rPr>
          <w:rFonts w:ascii="Arial" w:hAnsi="Arial" w:cs="Arial"/>
        </w:rPr>
        <w:t>Ensure a</w:t>
      </w:r>
      <w:r w:rsidR="00DC1355" w:rsidRPr="00DA1F7C">
        <w:rPr>
          <w:rFonts w:ascii="Arial" w:hAnsi="Arial" w:cs="Arial"/>
        </w:rPr>
        <w:t xml:space="preserve">t least 85% of reported new HIV cases </w:t>
      </w:r>
      <w:r>
        <w:rPr>
          <w:rFonts w:ascii="Arial" w:hAnsi="Arial" w:cs="Arial"/>
        </w:rPr>
        <w:t xml:space="preserve">are </w:t>
      </w:r>
      <w:r w:rsidR="00DC1355" w:rsidRPr="00DA1F7C">
        <w:rPr>
          <w:rFonts w:ascii="Arial" w:hAnsi="Arial" w:cs="Arial"/>
        </w:rPr>
        <w:t xml:space="preserve">interviewed for partners, suspects, and associates. </w:t>
      </w:r>
    </w:p>
    <w:p w:rsidR="00DC1355" w:rsidRPr="00DA1F7C" w:rsidRDefault="00DC1355" w:rsidP="00DC1355">
      <w:pPr>
        <w:pStyle w:val="level10"/>
        <w:tabs>
          <w:tab w:val="clear" w:pos="1080"/>
        </w:tabs>
        <w:ind w:left="0" w:firstLine="0"/>
        <w:rPr>
          <w:rFonts w:ascii="Arial" w:hAnsi="Arial" w:cs="Arial"/>
        </w:rPr>
      </w:pPr>
    </w:p>
    <w:p w:rsidR="002451B1" w:rsidRDefault="00DC1355" w:rsidP="00842BBD">
      <w:pPr>
        <w:pStyle w:val="level10"/>
        <w:tabs>
          <w:tab w:val="clear" w:pos="1080"/>
        </w:tabs>
        <w:ind w:left="360" w:firstLine="0"/>
        <w:rPr>
          <w:rFonts w:ascii="Arial" w:hAnsi="Arial" w:cs="Arial"/>
        </w:rPr>
      </w:pPr>
      <w:r w:rsidRPr="00DA1F7C">
        <w:rPr>
          <w:rFonts w:ascii="Arial" w:hAnsi="Arial" w:cs="Arial"/>
        </w:rPr>
        <w:t xml:space="preserve">Ensure that </w:t>
      </w:r>
      <w:r>
        <w:rPr>
          <w:rFonts w:ascii="Arial" w:hAnsi="Arial" w:cs="Arial"/>
        </w:rPr>
        <w:t>85</w:t>
      </w:r>
      <w:r w:rsidRPr="00DA1F7C">
        <w:rPr>
          <w:rFonts w:ascii="Arial" w:hAnsi="Arial" w:cs="Arial"/>
        </w:rPr>
        <w:t xml:space="preserve">% of </w:t>
      </w:r>
      <w:r w:rsidR="002451B1">
        <w:rPr>
          <w:rFonts w:ascii="Arial" w:hAnsi="Arial" w:cs="Arial"/>
        </w:rPr>
        <w:t xml:space="preserve">all individuals interviewed who have been newly diagnosed with HIV successfully complete their first HIV medical appointment.  </w:t>
      </w:r>
    </w:p>
    <w:p w:rsidR="002451B1" w:rsidRDefault="002451B1" w:rsidP="00467A77">
      <w:pPr>
        <w:pStyle w:val="level10"/>
        <w:tabs>
          <w:tab w:val="clear" w:pos="1080"/>
        </w:tabs>
        <w:ind w:left="360" w:firstLine="0"/>
        <w:rPr>
          <w:rFonts w:ascii="Arial" w:hAnsi="Arial" w:cs="Arial"/>
        </w:rPr>
      </w:pPr>
    </w:p>
    <w:p w:rsidR="002451B1" w:rsidRDefault="00DC1355" w:rsidP="00842BBD">
      <w:pPr>
        <w:pStyle w:val="level10"/>
        <w:tabs>
          <w:tab w:val="clear" w:pos="1080"/>
        </w:tabs>
        <w:ind w:left="360" w:firstLine="0"/>
        <w:rPr>
          <w:rFonts w:cs="Arial"/>
        </w:rPr>
      </w:pPr>
      <w:r w:rsidRPr="00DA1F7C">
        <w:rPr>
          <w:rFonts w:ascii="Arial" w:hAnsi="Arial" w:cs="Arial"/>
        </w:rPr>
        <w:t xml:space="preserve">Achieve a partner index of at least 2.0 </w:t>
      </w:r>
      <w:r w:rsidR="002451B1">
        <w:rPr>
          <w:rFonts w:ascii="Arial" w:hAnsi="Arial" w:cs="Arial"/>
        </w:rPr>
        <w:t xml:space="preserve">of all </w:t>
      </w:r>
      <w:r w:rsidRPr="00DA1F7C">
        <w:rPr>
          <w:rFonts w:ascii="Arial" w:hAnsi="Arial" w:cs="Arial"/>
        </w:rPr>
        <w:t xml:space="preserve">for </w:t>
      </w:r>
      <w:r w:rsidR="002451B1">
        <w:rPr>
          <w:rFonts w:ascii="Arial" w:hAnsi="Arial" w:cs="Arial"/>
        </w:rPr>
        <w:t xml:space="preserve">interviews conducted on individuals newly diagnosed with HIV.  </w:t>
      </w:r>
    </w:p>
    <w:p w:rsidR="00DC1355" w:rsidRPr="00DA1F7C" w:rsidRDefault="00DC1355" w:rsidP="00467A77">
      <w:pPr>
        <w:pStyle w:val="level10"/>
        <w:tabs>
          <w:tab w:val="clear" w:pos="1080"/>
        </w:tabs>
        <w:rPr>
          <w:rFonts w:cs="Arial"/>
        </w:rPr>
      </w:pPr>
    </w:p>
    <w:p w:rsidR="002451B1" w:rsidRDefault="002451B1" w:rsidP="00842BBD">
      <w:pPr>
        <w:pStyle w:val="level10"/>
        <w:tabs>
          <w:tab w:val="clear" w:pos="1080"/>
        </w:tabs>
        <w:ind w:left="360" w:firstLine="0"/>
        <w:rPr>
          <w:rFonts w:ascii="Arial" w:hAnsi="Arial" w:cs="Arial"/>
        </w:rPr>
      </w:pPr>
      <w:r w:rsidRPr="00DA1F7C">
        <w:rPr>
          <w:rFonts w:ascii="Arial" w:hAnsi="Arial" w:cs="Arial"/>
        </w:rPr>
        <w:t xml:space="preserve">Achieve a </w:t>
      </w:r>
      <w:r>
        <w:rPr>
          <w:rFonts w:ascii="Arial" w:hAnsi="Arial" w:cs="Arial"/>
        </w:rPr>
        <w:t xml:space="preserve">notification </w:t>
      </w:r>
      <w:r w:rsidRPr="00DA1F7C">
        <w:rPr>
          <w:rFonts w:ascii="Arial" w:hAnsi="Arial" w:cs="Arial"/>
        </w:rPr>
        <w:t xml:space="preserve">index of at least .75 for </w:t>
      </w:r>
      <w:r w:rsidR="004348E7">
        <w:rPr>
          <w:rFonts w:ascii="Arial" w:hAnsi="Arial" w:cs="Arial"/>
        </w:rPr>
        <w:t xml:space="preserve">all partners initiated on a new HIV interview </w:t>
      </w:r>
      <w:r>
        <w:rPr>
          <w:rFonts w:ascii="Arial" w:hAnsi="Arial" w:cs="Arial"/>
        </w:rPr>
        <w:t xml:space="preserve">to ensure they are notified of the disease exposure.  </w:t>
      </w:r>
      <w:r w:rsidRPr="00DA1F7C">
        <w:rPr>
          <w:rFonts w:ascii="Arial" w:hAnsi="Arial" w:cs="Arial"/>
        </w:rPr>
        <w:t xml:space="preserve"> </w:t>
      </w:r>
    </w:p>
    <w:p w:rsidR="004348E7" w:rsidRDefault="004348E7" w:rsidP="00467A77">
      <w:pPr>
        <w:pStyle w:val="level10"/>
        <w:tabs>
          <w:tab w:val="clear" w:pos="1080"/>
        </w:tabs>
        <w:ind w:left="360" w:firstLine="0"/>
        <w:rPr>
          <w:rFonts w:ascii="Arial" w:hAnsi="Arial" w:cs="Arial"/>
        </w:rPr>
      </w:pPr>
    </w:p>
    <w:p w:rsidR="004348E7" w:rsidRDefault="004348E7" w:rsidP="00842BBD">
      <w:pPr>
        <w:pStyle w:val="level10"/>
        <w:tabs>
          <w:tab w:val="clear" w:pos="1080"/>
        </w:tabs>
        <w:ind w:left="360" w:firstLine="0"/>
        <w:rPr>
          <w:rFonts w:ascii="Arial" w:hAnsi="Arial" w:cs="Arial"/>
        </w:rPr>
      </w:pPr>
      <w:r>
        <w:rPr>
          <w:rFonts w:ascii="Arial" w:hAnsi="Arial" w:cs="Arial"/>
        </w:rPr>
        <w:t xml:space="preserve">Ensure at least 60% of all partner initiated on a new HIV interview are tested for HIV.  </w:t>
      </w:r>
    </w:p>
    <w:p w:rsidR="004348E7" w:rsidRDefault="004348E7" w:rsidP="00842BBD">
      <w:pPr>
        <w:pStyle w:val="ListParagraph"/>
        <w:rPr>
          <w:rFonts w:ascii="Arial" w:hAnsi="Arial" w:cs="Arial"/>
        </w:rPr>
      </w:pPr>
    </w:p>
    <w:p w:rsidR="004348E7" w:rsidRPr="00DA1F7C" w:rsidRDefault="004348E7" w:rsidP="00842BBD">
      <w:pPr>
        <w:pStyle w:val="level10"/>
        <w:tabs>
          <w:tab w:val="clear" w:pos="1080"/>
        </w:tabs>
        <w:ind w:left="360" w:firstLine="0"/>
        <w:rPr>
          <w:rFonts w:ascii="Arial" w:hAnsi="Arial" w:cs="Arial"/>
        </w:rPr>
      </w:pPr>
      <w:r>
        <w:rPr>
          <w:rFonts w:ascii="Arial" w:hAnsi="Arial" w:cs="Arial"/>
        </w:rPr>
        <w:t>Ensure all persons receiving Public Health Follow Up (PHFU) including initiated partners, those co-infected with a</w:t>
      </w:r>
      <w:r w:rsidR="00842BBD">
        <w:rPr>
          <w:rFonts w:ascii="Arial" w:hAnsi="Arial" w:cs="Arial"/>
        </w:rPr>
        <w:t xml:space="preserve"> </w:t>
      </w:r>
      <w:r w:rsidRPr="004348E7">
        <w:rPr>
          <w:rFonts w:ascii="Arial" w:hAnsi="Arial" w:cs="Arial"/>
        </w:rPr>
        <w:t xml:space="preserve">bacterial STD (e.g., syphilis, gonorrhea, and/or chlamydia) and/or individuals in the social-sexual network of an </w:t>
      </w:r>
      <w:r w:rsidR="00842BBD">
        <w:rPr>
          <w:rFonts w:ascii="Arial" w:hAnsi="Arial" w:cs="Arial"/>
        </w:rPr>
        <w:t xml:space="preserve"> </w:t>
      </w:r>
      <w:r w:rsidRPr="004348E7">
        <w:rPr>
          <w:rFonts w:ascii="Arial" w:hAnsi="Arial" w:cs="Arial"/>
        </w:rPr>
        <w:t xml:space="preserve">identified HIV genotype cluster who have been previously diagnosed with HIV and who have been out of care for </w:t>
      </w:r>
      <w:r>
        <w:rPr>
          <w:rFonts w:ascii="Arial" w:hAnsi="Arial" w:cs="Arial"/>
        </w:rPr>
        <w:t xml:space="preserve"> </w:t>
      </w:r>
      <w:r w:rsidRPr="004348E7">
        <w:rPr>
          <w:rFonts w:ascii="Arial" w:hAnsi="Arial" w:cs="Arial"/>
        </w:rPr>
        <w:t xml:space="preserve">more than six months, are re-engaged to establish HIV medical services.  </w:t>
      </w:r>
    </w:p>
    <w:p w:rsidR="002451B1" w:rsidRDefault="002451B1" w:rsidP="002451B1">
      <w:pPr>
        <w:rPr>
          <w:rFonts w:asciiTheme="majorHAnsi" w:hAnsiTheme="majorHAnsi"/>
        </w:rPr>
      </w:pPr>
    </w:p>
    <w:p w:rsidR="00DC1355" w:rsidRPr="00842BBD" w:rsidRDefault="00DC1355" w:rsidP="00842BBD">
      <w:pPr>
        <w:pStyle w:val="FORMtext2"/>
        <w:tabs>
          <w:tab w:val="clear" w:pos="360"/>
          <w:tab w:val="left" w:pos="378"/>
        </w:tabs>
        <w:rPr>
          <w:rFonts w:cs="Arial"/>
          <w:b/>
          <w:i/>
          <w:sz w:val="20"/>
          <w:u w:val="single"/>
        </w:rPr>
      </w:pPr>
      <w:r w:rsidRPr="00842BBD">
        <w:rPr>
          <w:rFonts w:cs="Arial"/>
          <w:b/>
          <w:i/>
          <w:sz w:val="20"/>
          <w:u w:val="single"/>
        </w:rPr>
        <w:t>Contractor will provide the following STD clinical services:</w:t>
      </w:r>
    </w:p>
    <w:p w:rsidR="00DC1355" w:rsidRPr="00DA1F7C" w:rsidRDefault="00DC1355" w:rsidP="00842BBD">
      <w:pPr>
        <w:pStyle w:val="FORMtext2"/>
        <w:tabs>
          <w:tab w:val="clear" w:pos="360"/>
        </w:tabs>
        <w:rPr>
          <w:rFonts w:cs="Arial"/>
          <w:sz w:val="20"/>
        </w:rPr>
      </w:pPr>
    </w:p>
    <w:p w:rsidR="00DC1355" w:rsidRPr="00DA1F7C" w:rsidRDefault="00DC1355" w:rsidP="00842BBD">
      <w:pPr>
        <w:pStyle w:val="FORMtext2"/>
        <w:ind w:left="360"/>
        <w:rPr>
          <w:rFonts w:cs="Arial"/>
          <w:sz w:val="20"/>
        </w:rPr>
      </w:pPr>
      <w:r w:rsidRPr="00DA1F7C">
        <w:rPr>
          <w:rFonts w:cs="Arial"/>
          <w:color w:val="000000"/>
          <w:sz w:val="20"/>
        </w:rPr>
        <w:t>At least ninety percent (</w:t>
      </w:r>
      <w:r w:rsidRPr="00DA1F7C">
        <w:rPr>
          <w:rFonts w:cs="Arial"/>
          <w:sz w:val="20"/>
        </w:rPr>
        <w:t>90%) of clients who come in during normal operating hours to Contractor’s STD clinic(s) shall be examined, tested, and/or treated, as medically appropriate, the same day</w:t>
      </w:r>
      <w:r w:rsidR="000C6F81">
        <w:rPr>
          <w:rFonts w:cs="Arial"/>
          <w:sz w:val="20"/>
          <w:lang w:val="en-US"/>
        </w:rPr>
        <w:t xml:space="preserve"> while the other unseen clients will be scheduled for appointments no later than the next clinic day</w:t>
      </w:r>
      <w:r w:rsidRPr="00DA1F7C">
        <w:rPr>
          <w:rFonts w:cs="Arial"/>
          <w:color w:val="000000"/>
          <w:sz w:val="20"/>
        </w:rPr>
        <w:t>.</w:t>
      </w:r>
      <w:r w:rsidRPr="00DA1F7C">
        <w:rPr>
          <w:rFonts w:cs="Arial"/>
          <w:sz w:val="20"/>
        </w:rPr>
        <w:t xml:space="preserve"> </w:t>
      </w:r>
    </w:p>
    <w:p w:rsidR="00DC1355" w:rsidRPr="00DA1F7C" w:rsidRDefault="00DC1355" w:rsidP="00842BBD">
      <w:pPr>
        <w:pStyle w:val="FORMtext2"/>
        <w:ind w:left="360"/>
        <w:rPr>
          <w:rFonts w:cs="Arial"/>
          <w:sz w:val="20"/>
        </w:rPr>
      </w:pPr>
    </w:p>
    <w:p w:rsidR="00DC1355" w:rsidRDefault="00DC1355" w:rsidP="00842BBD">
      <w:pPr>
        <w:pStyle w:val="FORMtext2"/>
        <w:ind w:left="360"/>
        <w:rPr>
          <w:rFonts w:cs="Arial"/>
          <w:sz w:val="20"/>
        </w:rPr>
      </w:pPr>
      <w:r w:rsidRPr="00DA1F7C">
        <w:rPr>
          <w:rFonts w:cs="Arial"/>
          <w:sz w:val="20"/>
        </w:rPr>
        <w:t>Clients seeking STD diagnostic and/or treatment services in public STD clinics shall be medically managed according to contractor written protocols in compliance with DSHS HIV/STD Program Operating Procedures and Standards (</w:t>
      </w:r>
      <w:r w:rsidRPr="00DA1F7C">
        <w:rPr>
          <w:rStyle w:val="FollowedHyperlink"/>
          <w:rFonts w:cs="Arial"/>
          <w:sz w:val="20"/>
        </w:rPr>
        <w:t>http://www.DSHS.state.tx.us/hivstd/guidelines/default.htm</w:t>
      </w:r>
      <w:r w:rsidRPr="00DA1F7C">
        <w:rPr>
          <w:rFonts w:cs="Arial"/>
          <w:sz w:val="20"/>
        </w:rPr>
        <w:t>) and the Centers for Disease Control and Prevention (CDC) STD Treatment Guidelines, 201</w:t>
      </w:r>
      <w:r>
        <w:rPr>
          <w:rFonts w:cs="Arial"/>
          <w:sz w:val="20"/>
          <w:lang w:val="en-US"/>
        </w:rPr>
        <w:t>5</w:t>
      </w:r>
      <w:r w:rsidRPr="00DA1F7C">
        <w:rPr>
          <w:rFonts w:cs="Arial"/>
          <w:sz w:val="20"/>
        </w:rPr>
        <w:t xml:space="preserve"> (</w:t>
      </w:r>
      <w:r w:rsidRPr="004D66DD">
        <w:rPr>
          <w:rFonts w:cs="Arial"/>
          <w:sz w:val="20"/>
        </w:rPr>
        <w:t>http://www.cdc.gov/std/tg2015/default.htm</w:t>
      </w:r>
      <w:r w:rsidRPr="00DA1F7C">
        <w:rPr>
          <w:rFonts w:cs="Arial"/>
          <w:sz w:val="20"/>
        </w:rPr>
        <w:t>) or latest version.</w:t>
      </w:r>
    </w:p>
    <w:p w:rsidR="004348E7" w:rsidRDefault="004348E7" w:rsidP="00842BBD">
      <w:pPr>
        <w:pStyle w:val="FORMtext2"/>
        <w:ind w:left="360"/>
        <w:rPr>
          <w:rFonts w:cs="Arial"/>
          <w:sz w:val="20"/>
        </w:rPr>
      </w:pPr>
    </w:p>
    <w:p w:rsidR="004348E7" w:rsidRPr="00842BBD" w:rsidRDefault="004348E7" w:rsidP="00842BBD">
      <w:pPr>
        <w:ind w:left="360"/>
        <w:rPr>
          <w:rFonts w:cs="Arial"/>
          <w:sz w:val="20"/>
          <w:szCs w:val="20"/>
        </w:rPr>
      </w:pPr>
      <w:r w:rsidRPr="00842BBD">
        <w:rPr>
          <w:rFonts w:cs="Arial"/>
          <w:sz w:val="20"/>
          <w:szCs w:val="20"/>
        </w:rPr>
        <w:t xml:space="preserve">Ensure individuals seeking STD diagnostic and/or treatment services in public STD clinics will be referred for pre-exposure prophylaxis (PrEP) services if at increased risk for HIV but currently HIV negative.  Individuals to be prioritized for PrEP referrals include:  MSM with rectal GC and/or syphilis, individuals who have an HIV+ </w:t>
      </w:r>
      <w:r w:rsidRPr="00842BBD">
        <w:rPr>
          <w:rFonts w:cs="Arial"/>
          <w:sz w:val="20"/>
          <w:szCs w:val="20"/>
        </w:rPr>
        <w:lastRenderedPageBreak/>
        <w:t xml:space="preserve">partner, individuals in the social-sexual network of an identified HIV genotype cluster, and others at increased risk for HIV who could benefit from PrEP.  </w:t>
      </w:r>
    </w:p>
    <w:p w:rsidR="004348E7" w:rsidRPr="00842BBD" w:rsidRDefault="004348E7" w:rsidP="00842BBD">
      <w:pPr>
        <w:pStyle w:val="ListParagraph"/>
        <w:rPr>
          <w:rFonts w:ascii="Arial" w:hAnsi="Arial" w:cs="Arial"/>
          <w:sz w:val="20"/>
          <w:szCs w:val="20"/>
        </w:rPr>
      </w:pPr>
    </w:p>
    <w:p w:rsidR="004348E7" w:rsidRPr="00842BBD" w:rsidRDefault="004348E7" w:rsidP="00842BBD">
      <w:pPr>
        <w:ind w:left="360"/>
        <w:rPr>
          <w:rFonts w:asciiTheme="majorHAnsi" w:hAnsiTheme="majorHAnsi"/>
          <w:color w:val="FF0000"/>
        </w:rPr>
      </w:pPr>
      <w:r w:rsidRPr="00842BBD">
        <w:rPr>
          <w:rFonts w:cs="Arial"/>
          <w:sz w:val="20"/>
          <w:szCs w:val="20"/>
        </w:rPr>
        <w:t>Ensure individuals seeking STD diagnostic and/or treatment services in public STD clinics who have been previously diagnosed with HIV and who have been out of care for more than six (6) months, will be referred to a DIS or other linkage worker to ensure they are re-engaged into HIV medical care.</w:t>
      </w:r>
      <w:r w:rsidRPr="00842BBD">
        <w:rPr>
          <w:rFonts w:asciiTheme="majorHAnsi" w:hAnsiTheme="majorHAnsi"/>
          <w:color w:val="FF0000"/>
        </w:rPr>
        <w:t xml:space="preserve">  </w:t>
      </w:r>
    </w:p>
    <w:p w:rsidR="00DC1355" w:rsidRDefault="00DC1355" w:rsidP="00842BBD">
      <w:pPr>
        <w:pStyle w:val="FORMtext2"/>
        <w:ind w:left="360"/>
        <w:rPr>
          <w:rFonts w:cs="Arial"/>
          <w:sz w:val="20"/>
        </w:rPr>
      </w:pPr>
    </w:p>
    <w:p w:rsidR="001C5ABD" w:rsidRDefault="001C5ABD" w:rsidP="00842BBD">
      <w:pPr>
        <w:pStyle w:val="FORMtext2"/>
        <w:ind w:left="360"/>
        <w:rPr>
          <w:rFonts w:cs="Arial"/>
          <w:sz w:val="20"/>
        </w:rPr>
      </w:pPr>
    </w:p>
    <w:p w:rsidR="001C5ABD" w:rsidRPr="00DA1F7C" w:rsidRDefault="001C5ABD" w:rsidP="00842BBD">
      <w:pPr>
        <w:pStyle w:val="FORMtext2"/>
        <w:ind w:left="360"/>
        <w:rPr>
          <w:rFonts w:cs="Arial"/>
          <w:sz w:val="20"/>
        </w:rPr>
      </w:pPr>
    </w:p>
    <w:p w:rsidR="00DC1355" w:rsidRPr="00783809" w:rsidRDefault="00DC1355" w:rsidP="00842BBD">
      <w:pPr>
        <w:pStyle w:val="FORMtext2"/>
        <w:rPr>
          <w:rFonts w:cs="Arial"/>
          <w:b/>
          <w:i/>
          <w:sz w:val="20"/>
          <w:u w:val="single"/>
        </w:rPr>
      </w:pPr>
      <w:r w:rsidRPr="00783809">
        <w:rPr>
          <w:rFonts w:cs="Arial"/>
          <w:b/>
          <w:i/>
          <w:sz w:val="20"/>
          <w:u w:val="single"/>
        </w:rPr>
        <w:t>Contractors will prepare and submit the following reports and narratives:</w:t>
      </w:r>
    </w:p>
    <w:p w:rsidR="00DC1355" w:rsidRPr="00DA1F7C" w:rsidRDefault="00DC1355" w:rsidP="00842BBD">
      <w:pPr>
        <w:pStyle w:val="FORMtext2"/>
        <w:rPr>
          <w:rFonts w:cs="Arial"/>
          <w:sz w:val="20"/>
        </w:rPr>
      </w:pPr>
    </w:p>
    <w:p w:rsidR="00DC1355" w:rsidRPr="00DA1F7C" w:rsidRDefault="00DC1355" w:rsidP="00842BBD">
      <w:pPr>
        <w:pStyle w:val="FORMtext2"/>
        <w:ind w:left="360"/>
        <w:rPr>
          <w:rFonts w:cs="Arial"/>
          <w:sz w:val="20"/>
        </w:rPr>
      </w:pPr>
      <w:r w:rsidRPr="00DA1F7C">
        <w:rPr>
          <w:rFonts w:cs="Arial"/>
          <w:sz w:val="20"/>
        </w:rPr>
        <w:t>Narratives and progress reports on objectives, due semi-annually on</w:t>
      </w:r>
      <w:r w:rsidR="001C5ABD">
        <w:rPr>
          <w:rFonts w:cs="Arial"/>
          <w:sz w:val="20"/>
          <w:lang w:val="en-US"/>
        </w:rPr>
        <w:t xml:space="preserve"> September 30, 2022, in accordance with the Contract </w:t>
      </w:r>
      <w:r w:rsidRPr="00DA1F7C">
        <w:rPr>
          <w:rFonts w:cs="Arial"/>
          <w:sz w:val="20"/>
        </w:rPr>
        <w:t xml:space="preserve">in a format provided by DSHS.  </w:t>
      </w:r>
    </w:p>
    <w:p w:rsidR="00DC1355" w:rsidRPr="00DA1F7C" w:rsidRDefault="00DC1355" w:rsidP="00842BBD">
      <w:pPr>
        <w:pStyle w:val="FORMtext2"/>
        <w:ind w:left="360"/>
        <w:rPr>
          <w:rFonts w:cs="Arial"/>
          <w:sz w:val="20"/>
        </w:rPr>
      </w:pPr>
    </w:p>
    <w:p w:rsidR="00202F59" w:rsidRDefault="00202F59" w:rsidP="001C08E3">
      <w:pPr>
        <w:pStyle w:val="formtext20"/>
        <w:tabs>
          <w:tab w:val="left" w:pos="360"/>
        </w:tabs>
        <w:spacing w:before="0" w:beforeAutospacing="0" w:after="0" w:afterAutospacing="0"/>
        <w:ind w:left="360"/>
        <w:rPr>
          <w:rFonts w:ascii="Arial" w:hAnsi="Arial" w:cs="Arial"/>
          <w:color w:val="000000"/>
          <w:sz w:val="20"/>
          <w:szCs w:val="20"/>
        </w:rPr>
      </w:pPr>
      <w:r w:rsidRPr="00202F59">
        <w:rPr>
          <w:rFonts w:ascii="Arial" w:hAnsi="Arial" w:cs="Arial"/>
          <w:color w:val="000000"/>
          <w:sz w:val="20"/>
          <w:szCs w:val="20"/>
        </w:rPr>
        <w:t>Congenital Syphilis Case Investigation and Infant Syphilis Control Records (STD-126), will be entered into TB, HIV, STD Integrated System (THISIS) within thirty (30) calendar days after receipt of the initial serology report (either the mother's delivery blood OR the infant's serology results) by the local health department. Congenital Syphilis Cases identified through DSHS Central Office surveillance activities (e.g. – vital statistics match), jurisdictions will have (45) calendar days to enter into THISIS.</w:t>
      </w:r>
    </w:p>
    <w:p w:rsidR="00DC1355" w:rsidRPr="001C08E3" w:rsidRDefault="00DC1355" w:rsidP="001C08E3">
      <w:pPr>
        <w:pStyle w:val="formtext20"/>
        <w:tabs>
          <w:tab w:val="left" w:pos="360"/>
        </w:tabs>
        <w:spacing w:before="0" w:beforeAutospacing="0" w:after="0" w:afterAutospacing="0"/>
        <w:ind w:left="360"/>
        <w:rPr>
          <w:rFonts w:ascii="Arial" w:hAnsi="Arial" w:cs="Arial"/>
          <w:sz w:val="20"/>
        </w:rPr>
      </w:pPr>
      <w:r w:rsidRPr="00DA1F7C">
        <w:rPr>
          <w:rFonts w:ascii="Arial" w:hAnsi="Arial" w:cs="Arial"/>
          <w:color w:val="000000"/>
          <w:sz w:val="20"/>
          <w:szCs w:val="20"/>
        </w:rPr>
        <w:br/>
      </w:r>
      <w:r w:rsidRPr="001C08E3">
        <w:rPr>
          <w:rFonts w:ascii="Arial" w:hAnsi="Arial" w:cs="Arial"/>
          <w:sz w:val="20"/>
        </w:rPr>
        <w:t>Texas Infertility Prevention Project data collected on systems supplied or approved by DSHS, according to a schedule approved by DSHS, for clinic patients who receive Infertility Prevention Project sentinel site services.  If contractor uses a comparable data collection system, contractor must establish a schedule with DSHS prior to data submission.</w:t>
      </w:r>
    </w:p>
    <w:p w:rsidR="00DC1355" w:rsidRPr="00DA1F7C" w:rsidRDefault="00DC1355" w:rsidP="00DC1355">
      <w:pPr>
        <w:pStyle w:val="FORMtext2"/>
        <w:ind w:left="360"/>
        <w:rPr>
          <w:rFonts w:cs="Arial"/>
          <w:sz w:val="20"/>
        </w:rPr>
      </w:pPr>
    </w:p>
    <w:p w:rsidR="001C08E3" w:rsidRPr="001C08E3" w:rsidRDefault="001C08E3" w:rsidP="001C08E3">
      <w:pPr>
        <w:widowControl/>
        <w:tabs>
          <w:tab w:val="left" w:pos="360"/>
        </w:tabs>
        <w:autoSpaceDE/>
        <w:autoSpaceDN/>
        <w:adjustRightInd/>
        <w:ind w:left="360"/>
        <w:rPr>
          <w:rFonts w:eastAsia="Calibri" w:cs="Arial"/>
          <w:sz w:val="20"/>
          <w:szCs w:val="20"/>
          <w:lang w:val="x-none" w:eastAsia="x-none"/>
        </w:rPr>
      </w:pPr>
      <w:r w:rsidRPr="001C08E3">
        <w:rPr>
          <w:rFonts w:eastAsia="Calibri" w:cs="Arial"/>
          <w:sz w:val="20"/>
          <w:szCs w:val="20"/>
          <w:lang w:val="x-none" w:eastAsia="x-none"/>
        </w:rPr>
        <w:t xml:space="preserve">Contractors will annually renew and/or revise Partner Services procedures with HIV Prevention contractors for public health follow-up for </w:t>
      </w:r>
      <w:r w:rsidRPr="001C08E3">
        <w:rPr>
          <w:rFonts w:eastAsia="Calibri" w:cs="Arial"/>
          <w:sz w:val="20"/>
          <w:szCs w:val="20"/>
          <w:lang w:eastAsia="x-none"/>
        </w:rPr>
        <w:t xml:space="preserve">persons identified with a </w:t>
      </w:r>
      <w:r w:rsidRPr="001C08E3">
        <w:rPr>
          <w:rFonts w:eastAsia="Calibri" w:cs="Arial"/>
          <w:sz w:val="20"/>
          <w:szCs w:val="20"/>
          <w:lang w:val="x-none" w:eastAsia="x-none"/>
        </w:rPr>
        <w:t>STD</w:t>
      </w:r>
      <w:r w:rsidRPr="001C08E3">
        <w:rPr>
          <w:rFonts w:eastAsia="Calibri" w:cs="Arial"/>
          <w:sz w:val="20"/>
          <w:szCs w:val="20"/>
          <w:lang w:eastAsia="x-none"/>
        </w:rPr>
        <w:t xml:space="preserve"> or </w:t>
      </w:r>
      <w:r w:rsidRPr="001C08E3">
        <w:rPr>
          <w:rFonts w:eastAsia="Calibri" w:cs="Arial"/>
          <w:sz w:val="20"/>
          <w:szCs w:val="20"/>
          <w:lang w:val="x-none" w:eastAsia="x-none"/>
        </w:rPr>
        <w:t xml:space="preserve">HIV , </w:t>
      </w:r>
      <w:r w:rsidRPr="001C08E3">
        <w:rPr>
          <w:rFonts w:eastAsia="Calibri" w:cs="Arial"/>
          <w:sz w:val="20"/>
          <w:szCs w:val="20"/>
          <w:lang w:eastAsia="x-none"/>
        </w:rPr>
        <w:t>and persons within their socio-sexual network</w:t>
      </w:r>
      <w:r w:rsidRPr="001C08E3">
        <w:rPr>
          <w:rFonts w:eastAsia="Calibri" w:cs="Arial"/>
          <w:sz w:val="20"/>
          <w:szCs w:val="20"/>
          <w:lang w:val="x-none" w:eastAsia="x-none"/>
        </w:rPr>
        <w:t>.</w:t>
      </w:r>
    </w:p>
    <w:p w:rsidR="00DC1355" w:rsidRPr="00DA1F7C" w:rsidRDefault="00DC1355" w:rsidP="00DC1355">
      <w:pPr>
        <w:pStyle w:val="FORMtitle"/>
        <w:rPr>
          <w:rFonts w:ascii="Arial" w:hAnsi="Arial" w:cs="Arial"/>
          <w:sz w:val="20"/>
        </w:rPr>
      </w:pPr>
    </w:p>
    <w:p w:rsidR="00DC1355" w:rsidRPr="00DA1F7C" w:rsidRDefault="00DC1355" w:rsidP="00783809">
      <w:pPr>
        <w:pStyle w:val="FORMtitle"/>
        <w:ind w:left="360"/>
        <w:rPr>
          <w:rFonts w:ascii="Arial" w:hAnsi="Arial" w:cs="Arial"/>
          <w:sz w:val="20"/>
        </w:rPr>
      </w:pPr>
      <w:r w:rsidRPr="00DA1F7C">
        <w:rPr>
          <w:rFonts w:ascii="Arial" w:hAnsi="Arial" w:cs="Arial"/>
          <w:b w:val="0"/>
          <w:sz w:val="20"/>
        </w:rPr>
        <w:t>Contractor should also propose Performance Measures and reporting frequency of those measures.  Contractor proposed measures are subject to review and final approval by DSHS.</w:t>
      </w:r>
    </w:p>
    <w:p w:rsidR="00DC1355" w:rsidRDefault="00DC1355" w:rsidP="00DC1355">
      <w:pPr>
        <w:pStyle w:val="FORMtitle"/>
        <w:rPr>
          <w:rFonts w:ascii="Arial" w:hAnsi="Arial" w:cs="Arial"/>
          <w:b w:val="0"/>
          <w:sz w:val="20"/>
        </w:rPr>
      </w:pPr>
    </w:p>
    <w:p w:rsidR="001C08E3" w:rsidRDefault="001C08E3" w:rsidP="00DC1355">
      <w:pPr>
        <w:pStyle w:val="FORMtitle"/>
        <w:rPr>
          <w:rFonts w:ascii="Arial" w:hAnsi="Arial" w:cs="Arial"/>
          <w:b w:val="0"/>
          <w:sz w:val="20"/>
        </w:rPr>
      </w:pPr>
    </w:p>
    <w:p w:rsidR="00DC1355" w:rsidRPr="009939F1" w:rsidRDefault="001C5ABD" w:rsidP="009939F1">
      <w:pPr>
        <w:widowControl/>
        <w:autoSpaceDE/>
        <w:autoSpaceDN/>
        <w:adjustRightInd/>
        <w:jc w:val="center"/>
        <w:rPr>
          <w:rFonts w:eastAsia="Calibri" w:cs="Arial"/>
          <w:b/>
          <w:color w:val="000000"/>
          <w:sz w:val="20"/>
          <w:szCs w:val="20"/>
          <w:lang w:val="x-none" w:eastAsia="x-none"/>
        </w:rPr>
      </w:pPr>
      <w:r>
        <w:rPr>
          <w:rFonts w:cs="Arial"/>
          <w:b/>
          <w:sz w:val="20"/>
        </w:rPr>
        <w:br w:type="page"/>
      </w:r>
      <w:r w:rsidR="00DC1355" w:rsidRPr="009939F1">
        <w:rPr>
          <w:b/>
          <w:caps/>
        </w:rPr>
        <w:lastRenderedPageBreak/>
        <w:t>FORM E:  WORK PLAN</w:t>
      </w:r>
    </w:p>
    <w:p w:rsidR="00DC1355" w:rsidRPr="00DA1F7C" w:rsidRDefault="00DC1355" w:rsidP="00DC1355">
      <w:pPr>
        <w:pStyle w:val="FORMtitle"/>
        <w:rPr>
          <w:rFonts w:ascii="Arial" w:hAnsi="Arial" w:cs="Arial"/>
          <w:sz w:val="22"/>
          <w:szCs w:val="22"/>
        </w:rPr>
      </w:pPr>
    </w:p>
    <w:p w:rsidR="003C5429" w:rsidRPr="00B416C8" w:rsidRDefault="00DC1355" w:rsidP="00DC1355">
      <w:pPr>
        <w:pStyle w:val="FORMtext2"/>
        <w:jc w:val="left"/>
        <w:rPr>
          <w:rFonts w:cs="Arial"/>
          <w:sz w:val="24"/>
          <w:szCs w:val="24"/>
          <w:lang w:val="en-US"/>
        </w:rPr>
      </w:pPr>
      <w:r w:rsidRPr="00B416C8">
        <w:rPr>
          <w:rFonts w:cs="Arial"/>
          <w:sz w:val="24"/>
          <w:szCs w:val="24"/>
        </w:rPr>
        <w:t xml:space="preserve">Applicant shall describe its plan for </w:t>
      </w:r>
      <w:r w:rsidR="003C5429" w:rsidRPr="00B416C8">
        <w:rPr>
          <w:rFonts w:cs="Arial"/>
          <w:sz w:val="24"/>
          <w:szCs w:val="24"/>
          <w:lang w:val="en-US"/>
        </w:rPr>
        <w:t xml:space="preserve">achieving the above objectives from Form D: Performance Measures.   </w:t>
      </w:r>
    </w:p>
    <w:p w:rsidR="003C5429" w:rsidRPr="00B416C8" w:rsidRDefault="003C5429" w:rsidP="00DC1355">
      <w:pPr>
        <w:pStyle w:val="FORMtext2"/>
        <w:jc w:val="left"/>
        <w:rPr>
          <w:rFonts w:cs="Arial"/>
          <w:sz w:val="24"/>
          <w:szCs w:val="24"/>
          <w:lang w:val="en-US"/>
        </w:rPr>
      </w:pPr>
    </w:p>
    <w:p w:rsidR="00DC1355" w:rsidRPr="00B416C8" w:rsidRDefault="003C5429" w:rsidP="00DC1355">
      <w:pPr>
        <w:pStyle w:val="FORMtext2"/>
        <w:jc w:val="left"/>
        <w:rPr>
          <w:rFonts w:cs="Arial"/>
          <w:sz w:val="24"/>
          <w:szCs w:val="24"/>
          <w:lang w:val="en-US"/>
        </w:rPr>
      </w:pPr>
      <w:r w:rsidRPr="00B416C8">
        <w:rPr>
          <w:rFonts w:cs="Arial"/>
          <w:sz w:val="24"/>
          <w:szCs w:val="24"/>
          <w:lang w:val="en-US"/>
        </w:rPr>
        <w:t xml:space="preserve">The plan shall include who will be responsible for core activities and key activities that will be undertaken to ensure objectives will be met:  </w:t>
      </w:r>
    </w:p>
    <w:p w:rsidR="000702A4" w:rsidRPr="000702A4" w:rsidRDefault="000702A4" w:rsidP="000702A4"/>
    <w:p w:rsidR="000E63F8" w:rsidRDefault="000702A4" w:rsidP="000702A4">
      <w:pPr>
        <w:rPr>
          <w:rFonts w:ascii="Times New Roman" w:hAnsi="Times New Roman"/>
        </w:rPr>
      </w:pPr>
      <w:r w:rsidRPr="000702A4">
        <w:rPr>
          <w:rFonts w:ascii="Times New Roman" w:hAnsi="Times New Roman"/>
        </w:rPr>
        <w:t xml:space="preserve">The Fort Bend </w:t>
      </w:r>
      <w:r w:rsidR="005525DF">
        <w:rPr>
          <w:rFonts w:ascii="Times New Roman" w:hAnsi="Times New Roman"/>
        </w:rPr>
        <w:t xml:space="preserve">County </w:t>
      </w:r>
      <w:r w:rsidRPr="000702A4">
        <w:rPr>
          <w:rFonts w:ascii="Times New Roman" w:hAnsi="Times New Roman"/>
        </w:rPr>
        <w:t xml:space="preserve">STD Prevention Program is an integrated, public health program in the Fort Bend County Health and Human Services Department (FBHHS) </w:t>
      </w:r>
      <w:r w:rsidR="005525DF">
        <w:rPr>
          <w:rFonts w:ascii="Times New Roman" w:hAnsi="Times New Roman"/>
        </w:rPr>
        <w:t xml:space="preserve">and is specifically operated in the Division of </w:t>
      </w:r>
      <w:r w:rsidRPr="000702A4">
        <w:rPr>
          <w:rFonts w:ascii="Times New Roman" w:hAnsi="Times New Roman"/>
        </w:rPr>
        <w:t>Clinical Health Services</w:t>
      </w:r>
      <w:r w:rsidR="005525DF">
        <w:rPr>
          <w:rFonts w:ascii="Times New Roman" w:hAnsi="Times New Roman"/>
        </w:rPr>
        <w:t xml:space="preserve"> (FBCCHS)</w:t>
      </w:r>
      <w:r w:rsidRPr="000702A4">
        <w:rPr>
          <w:rFonts w:ascii="Times New Roman" w:hAnsi="Times New Roman"/>
        </w:rPr>
        <w:t xml:space="preserve">. Among the programs in the </w:t>
      </w:r>
      <w:r w:rsidR="005525DF">
        <w:rPr>
          <w:rFonts w:ascii="Times New Roman" w:hAnsi="Times New Roman"/>
        </w:rPr>
        <w:t xml:space="preserve">FBCCHS </w:t>
      </w:r>
      <w:r w:rsidRPr="005525DF">
        <w:rPr>
          <w:rFonts w:ascii="Times New Roman" w:hAnsi="Times New Roman"/>
        </w:rPr>
        <w:t>that</w:t>
      </w:r>
      <w:r w:rsidRPr="000702A4">
        <w:rPr>
          <w:rFonts w:ascii="Times New Roman" w:hAnsi="Times New Roman"/>
        </w:rPr>
        <w:t xml:space="preserve"> the STD Prevention Program routinely collaborates and works in partnership</w:t>
      </w:r>
      <w:r w:rsidR="005525DF">
        <w:rPr>
          <w:rFonts w:ascii="Times New Roman" w:hAnsi="Times New Roman"/>
        </w:rPr>
        <w:t xml:space="preserve"> with</w:t>
      </w:r>
      <w:r w:rsidRPr="000702A4">
        <w:rPr>
          <w:rFonts w:ascii="Times New Roman" w:hAnsi="Times New Roman"/>
        </w:rPr>
        <w:t xml:space="preserve"> include</w:t>
      </w:r>
      <w:r w:rsidR="005525DF">
        <w:rPr>
          <w:rFonts w:ascii="Times New Roman" w:hAnsi="Times New Roman"/>
        </w:rPr>
        <w:t>:</w:t>
      </w:r>
      <w:r w:rsidRPr="000702A4">
        <w:rPr>
          <w:rFonts w:ascii="Times New Roman" w:hAnsi="Times New Roman"/>
        </w:rPr>
        <w:t xml:space="preserve"> the Fort Bend County HIV Prevention Program, the Fort Bend County Epidemiology Department and the HIV PrEP Program. The primary goal of the STD Program is to decrease the rates of reportable sexually transmitted infections (STIs) and to increase </w:t>
      </w:r>
      <w:r w:rsidR="005525DF">
        <w:rPr>
          <w:rFonts w:ascii="Times New Roman" w:hAnsi="Times New Roman"/>
        </w:rPr>
        <w:t xml:space="preserve">population </w:t>
      </w:r>
      <w:r w:rsidRPr="000702A4">
        <w:rPr>
          <w:rFonts w:ascii="Times New Roman" w:hAnsi="Times New Roman"/>
        </w:rPr>
        <w:t xml:space="preserve">awareness of STIs in Fort Bend County. The STD Program strives to attain programmatic goals and objectives through the utilization of both traditional and innovative disease intervention strategies. The Fort Bend County STD Program conducts individual and community level intervention and participates in coalition building </w:t>
      </w:r>
      <w:r w:rsidR="005525DF">
        <w:rPr>
          <w:rFonts w:ascii="Times New Roman" w:hAnsi="Times New Roman"/>
        </w:rPr>
        <w:t xml:space="preserve">activities </w:t>
      </w:r>
      <w:r w:rsidRPr="000702A4">
        <w:rPr>
          <w:rFonts w:ascii="Times New Roman" w:hAnsi="Times New Roman"/>
        </w:rPr>
        <w:t>with communities at increased risk for syphilis. In the effort to deliver disease intervention activities as described in the STD grant, the Fort Bend County STD Prevention Program conducts enhanced surveillance, STD interviews/counseling and provider follow-up to ensure rapid disease intervention. The program utilizes electronic databases and web-based tools to provide disease intervention information and to conduct d</w:t>
      </w:r>
      <w:r w:rsidR="000E63F8">
        <w:rPr>
          <w:rFonts w:ascii="Times New Roman" w:hAnsi="Times New Roman"/>
        </w:rPr>
        <w:t>isease intervention activities.</w:t>
      </w:r>
    </w:p>
    <w:p w:rsidR="000E63F8" w:rsidRDefault="000E63F8" w:rsidP="000702A4">
      <w:pPr>
        <w:rPr>
          <w:rFonts w:ascii="Times New Roman" w:hAnsi="Times New Roman"/>
        </w:rPr>
      </w:pPr>
    </w:p>
    <w:p w:rsidR="000702A4" w:rsidRPr="000702A4" w:rsidRDefault="000E63F8" w:rsidP="000702A4">
      <w:pPr>
        <w:rPr>
          <w:rFonts w:ascii="Times New Roman" w:hAnsi="Times New Roman"/>
          <w:b/>
        </w:rPr>
      </w:pPr>
      <w:r>
        <w:rPr>
          <w:rFonts w:ascii="Times New Roman" w:hAnsi="Times New Roman"/>
        </w:rPr>
        <w:t xml:space="preserve">In anticipation of community needs, we project that in Fiscal Year (FY) 2024 our </w:t>
      </w:r>
      <w:r w:rsidR="000702A4" w:rsidRPr="000702A4">
        <w:rPr>
          <w:rFonts w:ascii="Times New Roman" w:hAnsi="Times New Roman"/>
        </w:rPr>
        <w:t xml:space="preserve">STD Prevention will </w:t>
      </w:r>
      <w:r>
        <w:rPr>
          <w:rFonts w:ascii="Times New Roman" w:hAnsi="Times New Roman"/>
        </w:rPr>
        <w:t xml:space="preserve">expand </w:t>
      </w:r>
      <w:r w:rsidR="000702A4" w:rsidRPr="000702A4">
        <w:rPr>
          <w:rFonts w:ascii="Times New Roman" w:hAnsi="Times New Roman"/>
        </w:rPr>
        <w:t>service</w:t>
      </w:r>
      <w:r>
        <w:rPr>
          <w:rFonts w:ascii="Times New Roman" w:hAnsi="Times New Roman"/>
        </w:rPr>
        <w:t>s to include</w:t>
      </w:r>
      <w:r w:rsidR="00837972">
        <w:rPr>
          <w:rFonts w:ascii="Times New Roman" w:hAnsi="Times New Roman"/>
        </w:rPr>
        <w:t xml:space="preserve"> a</w:t>
      </w:r>
      <w:r w:rsidR="000702A4" w:rsidRPr="000702A4">
        <w:rPr>
          <w:rFonts w:ascii="Times New Roman" w:hAnsi="Times New Roman"/>
        </w:rPr>
        <w:t xml:space="preserve"> Mobile STD Clinic</w:t>
      </w:r>
      <w:r w:rsidR="00837972">
        <w:rPr>
          <w:rFonts w:ascii="Times New Roman" w:hAnsi="Times New Roman"/>
        </w:rPr>
        <w:t>. Mobile STD services will serve</w:t>
      </w:r>
      <w:r w:rsidR="000702A4" w:rsidRPr="000702A4">
        <w:rPr>
          <w:rFonts w:ascii="Times New Roman" w:hAnsi="Times New Roman"/>
        </w:rPr>
        <w:t xml:space="preserve"> to conduct case-related screenings—an evidence-based intervention activity and targeted outreach screenings, related to syphilis and HIV cases.    </w:t>
      </w:r>
    </w:p>
    <w:p w:rsidR="000702A4" w:rsidRDefault="000702A4" w:rsidP="00DC1355">
      <w:pPr>
        <w:pStyle w:val="FORMtext2"/>
        <w:jc w:val="left"/>
        <w:rPr>
          <w:rFonts w:cs="Arial"/>
          <w:sz w:val="20"/>
          <w:lang w:val="en-US"/>
        </w:rPr>
      </w:pPr>
    </w:p>
    <w:p w:rsidR="00783809" w:rsidRDefault="00783809" w:rsidP="00DC1355">
      <w:pPr>
        <w:pStyle w:val="FORMtext2"/>
        <w:jc w:val="left"/>
        <w:rPr>
          <w:rFonts w:cs="Arial"/>
          <w:sz w:val="20"/>
          <w:lang w:val="en-US"/>
        </w:rPr>
      </w:pPr>
    </w:p>
    <w:p w:rsidR="00842BBD" w:rsidRDefault="00842BBD" w:rsidP="00DC1355">
      <w:pPr>
        <w:pStyle w:val="FORMtext2"/>
        <w:jc w:val="left"/>
        <w:rPr>
          <w:rFonts w:cs="Arial"/>
          <w:sz w:val="20"/>
          <w:lang w:val="en-US"/>
        </w:rPr>
      </w:pPr>
    </w:p>
    <w:p w:rsidR="00842BBD" w:rsidRPr="00783809" w:rsidRDefault="00842BBD" w:rsidP="00783809">
      <w:pPr>
        <w:pStyle w:val="FORMtext2"/>
        <w:tabs>
          <w:tab w:val="clear" w:pos="360"/>
        </w:tabs>
        <w:jc w:val="left"/>
        <w:rPr>
          <w:rFonts w:cs="Arial"/>
          <w:b/>
          <w:sz w:val="22"/>
          <w:szCs w:val="22"/>
        </w:rPr>
      </w:pPr>
      <w:r w:rsidRPr="00783809">
        <w:rPr>
          <w:rFonts w:cs="Arial"/>
          <w:b/>
          <w:sz w:val="22"/>
          <w:szCs w:val="22"/>
        </w:rPr>
        <w:t>Describe activities to be performed for delivery of HIV/STD disease intervention, prevention and control services.</w:t>
      </w:r>
    </w:p>
    <w:p w:rsidR="000702A4" w:rsidRPr="00B416C8" w:rsidRDefault="000702A4" w:rsidP="000702A4">
      <w:pPr>
        <w:rPr>
          <w:rFonts w:ascii="Times New Roman" w:hAnsi="Times New Roman"/>
        </w:rPr>
      </w:pPr>
      <w:r w:rsidRPr="00B416C8">
        <w:rPr>
          <w:rFonts w:ascii="Times New Roman" w:hAnsi="Times New Roman"/>
        </w:rPr>
        <w:t xml:space="preserve">The Fort Bend County STD Prevention Program will monitor and provide technical guidance to develop innovative policies and programs for the delivery of STD intervention services. The STD program’s surveillance in collaboration with the Fort Bend County Epidemiology Division conducts on-going epidemiological analysis and monitors STD morbidity trends that impact and direct STD program activities. </w:t>
      </w:r>
      <w:r w:rsidRPr="000C6F81">
        <w:rPr>
          <w:rFonts w:ascii="Times New Roman" w:hAnsi="Times New Roman"/>
        </w:rPr>
        <w:t xml:space="preserve">The Fort Bend County STD health </w:t>
      </w:r>
      <w:r w:rsidR="000C6F81">
        <w:rPr>
          <w:rFonts w:ascii="Times New Roman" w:hAnsi="Times New Roman"/>
        </w:rPr>
        <w:t>data</w:t>
      </w:r>
      <w:r w:rsidR="00143261">
        <w:rPr>
          <w:rFonts w:ascii="Times New Roman" w:hAnsi="Times New Roman"/>
        </w:rPr>
        <w:t xml:space="preserve"> </w:t>
      </w:r>
      <w:r w:rsidRPr="000C6F81">
        <w:rPr>
          <w:rFonts w:ascii="Times New Roman" w:hAnsi="Times New Roman"/>
        </w:rPr>
        <w:t>analyst</w:t>
      </w:r>
      <w:r w:rsidRPr="00B416C8">
        <w:rPr>
          <w:rFonts w:ascii="Times New Roman" w:hAnsi="Times New Roman"/>
        </w:rPr>
        <w:t xml:space="preserve"> will work closely with other program components, including both internal and external stakeholders to share data and enhance disease </w:t>
      </w:r>
      <w:r w:rsidR="000C6F81">
        <w:rPr>
          <w:rFonts w:ascii="Times New Roman" w:hAnsi="Times New Roman"/>
        </w:rPr>
        <w:t xml:space="preserve">surveillance as well as </w:t>
      </w:r>
      <w:r w:rsidRPr="00B416C8">
        <w:rPr>
          <w:rFonts w:ascii="Times New Roman" w:hAnsi="Times New Roman"/>
        </w:rPr>
        <w:t xml:space="preserve">intervention activities. The Fort Bend County Health </w:t>
      </w:r>
      <w:r w:rsidR="000C6F81">
        <w:rPr>
          <w:rFonts w:ascii="Times New Roman" w:hAnsi="Times New Roman"/>
        </w:rPr>
        <w:t xml:space="preserve">Data </w:t>
      </w:r>
      <w:r w:rsidRPr="00B416C8">
        <w:rPr>
          <w:rFonts w:ascii="Times New Roman" w:hAnsi="Times New Roman"/>
        </w:rPr>
        <w:t xml:space="preserve">Analyst will provide ongoing technical assistance and guidance to internal and external medical providers including hospital personnel and jail facilities. </w:t>
      </w:r>
    </w:p>
    <w:p w:rsidR="000702A4" w:rsidRPr="00B416C8" w:rsidRDefault="000702A4" w:rsidP="000702A4">
      <w:pPr>
        <w:rPr>
          <w:rFonts w:ascii="Times New Roman" w:hAnsi="Times New Roman"/>
        </w:rPr>
      </w:pPr>
    </w:p>
    <w:p w:rsidR="000702A4" w:rsidRPr="00B416C8" w:rsidRDefault="000702A4" w:rsidP="000702A4">
      <w:pPr>
        <w:rPr>
          <w:rFonts w:ascii="Times New Roman" w:hAnsi="Times New Roman"/>
        </w:rPr>
      </w:pPr>
      <w:r w:rsidRPr="00B416C8">
        <w:rPr>
          <w:rFonts w:ascii="Times New Roman" w:hAnsi="Times New Roman"/>
        </w:rPr>
        <w:t>In FY 2022, the STD Program will begin to provide comprehensive public health follow-up services by offering full-service STD testing, treatment and DIS follow-up activities in communities with high syphilis and HIV incidence. The Fort Bend Count</w:t>
      </w:r>
      <w:r w:rsidR="00512B32">
        <w:rPr>
          <w:rFonts w:ascii="Times New Roman" w:hAnsi="Times New Roman"/>
        </w:rPr>
        <w:t>y</w:t>
      </w:r>
      <w:r w:rsidRPr="00B416C8">
        <w:rPr>
          <w:rFonts w:ascii="Times New Roman" w:hAnsi="Times New Roman"/>
        </w:rPr>
        <w:t xml:space="preserve"> STD Program will collaborate with the Fort Bend PrEP program to provide HIV PrEP clinical services, which will be implemented in 2022. DIS will also conduct assessment and follow-up of clients with positive laboratory tests to ensure rapid diagnosis and </w:t>
      </w:r>
      <w:r w:rsidRPr="00B416C8">
        <w:rPr>
          <w:rFonts w:ascii="Times New Roman" w:hAnsi="Times New Roman"/>
        </w:rPr>
        <w:lastRenderedPageBreak/>
        <w:t xml:space="preserve">treatment. </w:t>
      </w:r>
    </w:p>
    <w:p w:rsidR="000702A4" w:rsidRPr="00B416C8" w:rsidRDefault="000702A4" w:rsidP="000702A4">
      <w:pPr>
        <w:rPr>
          <w:rFonts w:ascii="Times New Roman" w:hAnsi="Times New Roman"/>
          <w:b/>
          <w:u w:val="single"/>
        </w:rPr>
      </w:pPr>
    </w:p>
    <w:p w:rsidR="000702A4" w:rsidRPr="00B416C8" w:rsidRDefault="000702A4" w:rsidP="000702A4">
      <w:pPr>
        <w:rPr>
          <w:rFonts w:ascii="Times New Roman" w:eastAsia="Calibri" w:hAnsi="Times New Roman"/>
          <w:b/>
        </w:rPr>
      </w:pPr>
      <w:r w:rsidRPr="00B416C8">
        <w:rPr>
          <w:rFonts w:ascii="Times New Roman" w:eastAsia="Calibri" w:hAnsi="Times New Roman"/>
          <w:b/>
        </w:rPr>
        <w:t>STD Public Health Follow-up using the Cure MD (EHR) Electronic Health Record</w:t>
      </w:r>
    </w:p>
    <w:p w:rsidR="000702A4" w:rsidRPr="00B416C8" w:rsidRDefault="000702A4" w:rsidP="000702A4">
      <w:pPr>
        <w:rPr>
          <w:rFonts w:ascii="Times New Roman" w:hAnsi="Times New Roman"/>
        </w:rPr>
      </w:pPr>
      <w:r w:rsidRPr="00B416C8">
        <w:rPr>
          <w:rFonts w:ascii="Times New Roman" w:hAnsi="Times New Roman"/>
        </w:rPr>
        <w:t xml:space="preserve">STD Program staff including the DIS, risk reduction specialist and the risk reduction supervisor will utilize the Health Department’s </w:t>
      </w:r>
      <w:r w:rsidR="00512B32">
        <w:rPr>
          <w:rFonts w:ascii="Times New Roman" w:hAnsi="Times New Roman"/>
        </w:rPr>
        <w:t>Electronic Health Record (EHR) - Cure</w:t>
      </w:r>
      <w:r w:rsidRPr="00B416C8">
        <w:rPr>
          <w:rFonts w:ascii="Times New Roman" w:hAnsi="Times New Roman"/>
        </w:rPr>
        <w:t xml:space="preserve">MD to document STD clinical and STD follow-up activities such as field blood collection; abnormal lab follow-up and clinic triaging/fast-tract activities. The program will work with CureMD to develop modules containing </w:t>
      </w:r>
      <w:r w:rsidRPr="00B416C8">
        <w:rPr>
          <w:rFonts w:ascii="Times New Roman" w:eastAsia="Calibri" w:hAnsi="Times New Roman"/>
        </w:rPr>
        <w:t>comprehensive workflows to enable both STD clinic providers and STD program DIS to document and report on critical program activities in an electronic format.</w:t>
      </w:r>
    </w:p>
    <w:p w:rsidR="000702A4" w:rsidRPr="00B416C8" w:rsidRDefault="000702A4" w:rsidP="000702A4">
      <w:pPr>
        <w:rPr>
          <w:rFonts w:ascii="Times New Roman" w:hAnsi="Times New Roman"/>
        </w:rPr>
      </w:pPr>
    </w:p>
    <w:p w:rsidR="000702A4" w:rsidRPr="00B416C8" w:rsidRDefault="000702A4" w:rsidP="000702A4">
      <w:pPr>
        <w:rPr>
          <w:rFonts w:ascii="Times New Roman" w:hAnsi="Times New Roman"/>
        </w:rPr>
      </w:pPr>
    </w:p>
    <w:p w:rsidR="000702A4" w:rsidRPr="00B416C8" w:rsidRDefault="000702A4" w:rsidP="000702A4">
      <w:pPr>
        <w:rPr>
          <w:rFonts w:ascii="Times New Roman" w:eastAsia="Calibri" w:hAnsi="Times New Roman"/>
          <w:b/>
          <w:bCs/>
          <w:color w:val="000000"/>
        </w:rPr>
      </w:pPr>
      <w:r w:rsidRPr="00B416C8">
        <w:rPr>
          <w:rFonts w:ascii="Times New Roman" w:eastAsia="Calibri" w:hAnsi="Times New Roman"/>
          <w:b/>
          <w:bCs/>
          <w:color w:val="000000"/>
        </w:rPr>
        <w:t xml:space="preserve">Enhancing STD clinic attendance capacity through improved triaging and increased staffing.  </w:t>
      </w:r>
    </w:p>
    <w:p w:rsidR="000702A4" w:rsidRPr="00B416C8" w:rsidRDefault="000702A4" w:rsidP="000702A4">
      <w:pPr>
        <w:rPr>
          <w:rFonts w:ascii="Times New Roman" w:hAnsi="Times New Roman"/>
          <w:b/>
          <w:bCs/>
          <w:u w:val="single"/>
        </w:rPr>
      </w:pPr>
      <w:r w:rsidRPr="00B416C8">
        <w:rPr>
          <w:rFonts w:ascii="Times New Roman" w:eastAsia="Calibri" w:hAnsi="Times New Roman"/>
        </w:rPr>
        <w:t>The Fort Bend County STD clinic will</w:t>
      </w:r>
      <w:r w:rsidRPr="00B416C8">
        <w:rPr>
          <w:rFonts w:ascii="Times New Roman" w:hAnsi="Times New Roman"/>
        </w:rPr>
        <w:t xml:space="preserve"> examine, test and treat clients as medically appropriate on the same day of their original visit. </w:t>
      </w:r>
      <w:r w:rsidRPr="00B416C8">
        <w:rPr>
          <w:rFonts w:ascii="Times New Roman" w:eastAsia="Calibri" w:hAnsi="Times New Roman"/>
        </w:rPr>
        <w:t xml:space="preserve">The STD Program will develop and utilize an abbreviated medical assessment protocol to enhance clinic attendance and improve the STD clinical triage process to better identify populations at risk for early syphilis infection. </w:t>
      </w:r>
      <w:r w:rsidRPr="00B416C8">
        <w:rPr>
          <w:rFonts w:ascii="Times New Roman" w:eastAsia="Batang" w:hAnsi="Times New Roman"/>
          <w:kern w:val="2"/>
          <w:lang w:eastAsia="ko-KR"/>
        </w:rPr>
        <w:t xml:space="preserve">Improving STD clinical service provisions improves public health follow-up outcomes.  The STD program will ensure that </w:t>
      </w:r>
      <w:r w:rsidR="00512B32">
        <w:rPr>
          <w:rFonts w:ascii="Times New Roman" w:eastAsia="Batang" w:hAnsi="Times New Roman"/>
          <w:kern w:val="2"/>
          <w:lang w:eastAsia="ko-KR"/>
        </w:rPr>
        <w:t xml:space="preserve">Standing Delegation Orders </w:t>
      </w:r>
      <w:r w:rsidRPr="00B416C8">
        <w:rPr>
          <w:rFonts w:ascii="Times New Roman" w:eastAsia="Batang" w:hAnsi="Times New Roman"/>
          <w:kern w:val="2"/>
          <w:lang w:eastAsia="ko-KR"/>
        </w:rPr>
        <w:t>(SDO’s) comply with the DSHS POPS and the CDC’</w:t>
      </w:r>
      <w:r w:rsidR="00512B32">
        <w:rPr>
          <w:rFonts w:ascii="Times New Roman" w:eastAsia="Batang" w:hAnsi="Times New Roman"/>
          <w:kern w:val="2"/>
          <w:lang w:eastAsia="ko-KR"/>
        </w:rPr>
        <w:t>s STI 2021 treatment guidelines.</w:t>
      </w:r>
    </w:p>
    <w:p w:rsidR="000702A4" w:rsidRPr="00B416C8" w:rsidRDefault="000702A4" w:rsidP="000702A4">
      <w:pPr>
        <w:rPr>
          <w:rFonts w:ascii="Times New Roman" w:eastAsia="Batang" w:hAnsi="Times New Roman"/>
          <w:b/>
          <w:color w:val="FF0000"/>
          <w:kern w:val="2"/>
          <w:lang w:eastAsia="ko-KR"/>
        </w:rPr>
      </w:pPr>
    </w:p>
    <w:p w:rsidR="000702A4" w:rsidRPr="00B416C8" w:rsidRDefault="000702A4" w:rsidP="000702A4">
      <w:pPr>
        <w:rPr>
          <w:rFonts w:ascii="Times New Roman" w:eastAsia="Calibri" w:hAnsi="Times New Roman"/>
          <w:b/>
          <w:bCs/>
          <w:iCs/>
        </w:rPr>
      </w:pPr>
      <w:r w:rsidRPr="00B416C8">
        <w:rPr>
          <w:rFonts w:ascii="Times New Roman" w:eastAsia="Calibri" w:hAnsi="Times New Roman"/>
          <w:b/>
          <w:bCs/>
          <w:iCs/>
        </w:rPr>
        <w:t>Testing and Screenings in STD Clinics</w:t>
      </w:r>
    </w:p>
    <w:p w:rsidR="000702A4" w:rsidRPr="00B416C8" w:rsidRDefault="000702A4" w:rsidP="000702A4">
      <w:pPr>
        <w:rPr>
          <w:rFonts w:ascii="Times New Roman" w:eastAsia="Batang" w:hAnsi="Times New Roman"/>
          <w:kern w:val="2"/>
          <w:lang w:eastAsia="ko-KR"/>
        </w:rPr>
      </w:pPr>
      <w:r w:rsidRPr="00B416C8">
        <w:rPr>
          <w:rFonts w:ascii="Times New Roman" w:eastAsia="Calibri" w:hAnsi="Times New Roman"/>
        </w:rPr>
        <w:t xml:space="preserve">The STD program will provide STD clinical services during normal business hours and assess what hours are needed that maximizes the ability to provide services to high-risk populations during 2022.  </w:t>
      </w:r>
      <w:r w:rsidRPr="00B416C8">
        <w:rPr>
          <w:rFonts w:ascii="Times New Roman" w:eastAsia="Batang" w:hAnsi="Times New Roman"/>
          <w:kern w:val="2"/>
          <w:lang w:eastAsia="ko-KR"/>
        </w:rPr>
        <w:t>The STD Program will also begin offering routine syphilis testing activities at the Fort Bend County</w:t>
      </w:r>
      <w:r w:rsidR="000C6F81">
        <w:rPr>
          <w:rFonts w:ascii="Times New Roman" w:eastAsia="Batang" w:hAnsi="Times New Roman"/>
          <w:kern w:val="2"/>
          <w:lang w:eastAsia="ko-KR"/>
        </w:rPr>
        <w:t>’s</w:t>
      </w:r>
      <w:r w:rsidRPr="00B416C8">
        <w:rPr>
          <w:rFonts w:ascii="Times New Roman" w:eastAsia="Batang" w:hAnsi="Times New Roman"/>
          <w:kern w:val="2"/>
          <w:lang w:eastAsia="ko-KR"/>
        </w:rPr>
        <w:t xml:space="preserve"> three </w:t>
      </w:r>
      <w:r w:rsidR="00AA10C7">
        <w:rPr>
          <w:rFonts w:ascii="Times New Roman" w:eastAsia="Batang" w:hAnsi="Times New Roman"/>
          <w:kern w:val="2"/>
          <w:lang w:eastAsia="ko-KR"/>
        </w:rPr>
        <w:t xml:space="preserve">ambulatory </w:t>
      </w:r>
      <w:r w:rsidRPr="00B416C8">
        <w:rPr>
          <w:rFonts w:ascii="Times New Roman" w:eastAsia="Batang" w:hAnsi="Times New Roman"/>
          <w:kern w:val="2"/>
          <w:lang w:eastAsia="ko-KR"/>
        </w:rPr>
        <w:t>clinic site</w:t>
      </w:r>
      <w:r w:rsidR="00AA10C7">
        <w:rPr>
          <w:rFonts w:ascii="Times New Roman" w:eastAsia="Batang" w:hAnsi="Times New Roman"/>
          <w:kern w:val="2"/>
          <w:lang w:eastAsia="ko-KR"/>
        </w:rPr>
        <w:t>s.</w:t>
      </w:r>
    </w:p>
    <w:p w:rsidR="000702A4" w:rsidRPr="00B416C8" w:rsidRDefault="000702A4" w:rsidP="000702A4">
      <w:pPr>
        <w:rPr>
          <w:rFonts w:ascii="Times New Roman" w:hAnsi="Times New Roman"/>
        </w:rPr>
      </w:pPr>
    </w:p>
    <w:p w:rsidR="000702A4" w:rsidRPr="00B416C8" w:rsidRDefault="00143261" w:rsidP="000702A4">
      <w:pPr>
        <w:rPr>
          <w:rFonts w:ascii="Times New Roman" w:eastAsia="Calibri" w:hAnsi="Times New Roman"/>
          <w:b/>
          <w:bCs/>
          <w:i/>
          <w:iCs/>
          <w:lang w:eastAsia="x-none"/>
        </w:rPr>
      </w:pPr>
      <w:r>
        <w:rPr>
          <w:rFonts w:ascii="Times New Roman" w:hAnsi="Times New Roman"/>
        </w:rPr>
        <w:t>B</w:t>
      </w:r>
      <w:r w:rsidR="00CA10BD">
        <w:rPr>
          <w:rFonts w:ascii="Times New Roman" w:hAnsi="Times New Roman"/>
        </w:rPr>
        <w:t>ased on numbers from 2018,</w:t>
      </w:r>
      <w:r>
        <w:rPr>
          <w:rFonts w:ascii="Times New Roman" w:hAnsi="Times New Roman"/>
        </w:rPr>
        <w:t xml:space="preserve"> </w:t>
      </w:r>
      <w:r w:rsidR="00CA10BD">
        <w:rPr>
          <w:rFonts w:ascii="Times New Roman" w:hAnsi="Times New Roman"/>
        </w:rPr>
        <w:t>t</w:t>
      </w:r>
      <w:r w:rsidR="000702A4" w:rsidRPr="00B416C8">
        <w:rPr>
          <w:rFonts w:ascii="Times New Roman" w:hAnsi="Times New Roman"/>
        </w:rPr>
        <w:t xml:space="preserve">he table below shows </w:t>
      </w:r>
      <w:r>
        <w:rPr>
          <w:rFonts w:ascii="Times New Roman" w:hAnsi="Times New Roman"/>
        </w:rPr>
        <w:t xml:space="preserve">STD case counts in Fort Bend County. </w:t>
      </w:r>
      <w:r w:rsidR="00512B32">
        <w:rPr>
          <w:rFonts w:ascii="Times New Roman" w:hAnsi="Times New Roman"/>
        </w:rPr>
        <w:t xml:space="preserve">The </w:t>
      </w:r>
      <w:r w:rsidR="00CA10BD">
        <w:rPr>
          <w:rFonts w:ascii="Times New Roman" w:hAnsi="Times New Roman"/>
        </w:rPr>
        <w:t>data</w:t>
      </w:r>
      <w:r>
        <w:rPr>
          <w:rFonts w:ascii="Times New Roman" w:hAnsi="Times New Roman"/>
        </w:rPr>
        <w:t xml:space="preserve"> below serves as a projection of the number of interviews that our DIS staff will be conducting this funding period. </w:t>
      </w:r>
    </w:p>
    <w:p w:rsidR="000702A4" w:rsidRPr="00B416C8" w:rsidRDefault="000702A4" w:rsidP="000702A4">
      <w:pPr>
        <w:rPr>
          <w:rFonts w:ascii="Times New Roman" w:eastAsia="Calibri" w:hAnsi="Times New Roman"/>
          <w:b/>
          <w:bCs/>
          <w:iCs/>
          <w:lang w:eastAsia="x-none"/>
        </w:rPr>
      </w:pPr>
    </w:p>
    <w:p w:rsidR="000702A4" w:rsidRPr="00B416C8" w:rsidRDefault="000702A4" w:rsidP="000702A4">
      <w:pPr>
        <w:rPr>
          <w:rFonts w:ascii="Times New Roman" w:eastAsia="Calibri" w:hAnsi="Times New Roman"/>
          <w:b/>
          <w:bCs/>
          <w:iCs/>
          <w:lang w:val="x-none" w:eastAsia="x-none"/>
        </w:rPr>
      </w:pPr>
      <w:r w:rsidRPr="00B416C8">
        <w:rPr>
          <w:rFonts w:ascii="Times New Roman" w:eastAsia="Calibri" w:hAnsi="Times New Roman"/>
          <w:b/>
          <w:bCs/>
          <w:iCs/>
          <w:lang w:eastAsia="x-none"/>
        </w:rPr>
        <w:t>D</w:t>
      </w:r>
      <w:r w:rsidRPr="00B416C8">
        <w:rPr>
          <w:rFonts w:ascii="Times New Roman" w:eastAsia="Calibri" w:hAnsi="Times New Roman"/>
          <w:b/>
          <w:bCs/>
          <w:iCs/>
          <w:lang w:val="x-none" w:eastAsia="x-none"/>
        </w:rPr>
        <w:t>ISEASE INTERVENTION TABLE</w:t>
      </w:r>
    </w:p>
    <w:p w:rsidR="000702A4" w:rsidRPr="00B416C8" w:rsidRDefault="000702A4" w:rsidP="000702A4">
      <w:pPr>
        <w:rPr>
          <w:rFonts w:ascii="Times New Roman" w:eastAsia="Calibri" w:hAnsi="Times New Roman"/>
          <w:b/>
          <w:bCs/>
          <w:iCs/>
        </w:rPr>
      </w:pPr>
      <w:r w:rsidRPr="00B416C8">
        <w:rPr>
          <w:rFonts w:ascii="Times New Roman" w:eastAsia="Calibri" w:hAnsi="Times New Roman"/>
          <w:b/>
          <w:bCs/>
          <w:iCs/>
        </w:rPr>
        <w:t>Fort Bend STD Prevention Services</w:t>
      </w:r>
    </w:p>
    <w:p w:rsidR="000702A4" w:rsidRPr="00B416C8" w:rsidRDefault="000702A4" w:rsidP="000702A4">
      <w:pPr>
        <w:rPr>
          <w:rFonts w:ascii="Times New Roman" w:eastAsia="Calibri" w:hAnsi="Times New Roman"/>
          <w:b/>
          <w:bCs/>
          <w:i/>
          <w:iCs/>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700"/>
      </w:tblGrid>
      <w:tr w:rsidR="000702A4" w:rsidRPr="00B416C8" w:rsidTr="000702A4">
        <w:trPr>
          <w:trHeight w:val="548"/>
        </w:trPr>
        <w:tc>
          <w:tcPr>
            <w:tcW w:w="2880" w:type="dxa"/>
            <w:tcBorders>
              <w:top w:val="single" w:sz="4" w:space="0" w:color="auto"/>
              <w:left w:val="single" w:sz="4" w:space="0" w:color="auto"/>
              <w:bottom w:val="single" w:sz="4" w:space="0" w:color="auto"/>
              <w:right w:val="single" w:sz="4" w:space="0" w:color="auto"/>
            </w:tcBorders>
          </w:tcPr>
          <w:p w:rsidR="000702A4" w:rsidRPr="00B416C8" w:rsidRDefault="000702A4" w:rsidP="000702A4">
            <w:pPr>
              <w:jc w:val="center"/>
              <w:rPr>
                <w:rFonts w:ascii="Times New Roman" w:eastAsia="Calibri" w:hAnsi="Times New Roman"/>
                <w:b/>
                <w:bCs/>
                <w:iCs/>
              </w:rPr>
            </w:pPr>
            <w:r w:rsidRPr="00B416C8">
              <w:rPr>
                <w:rFonts w:ascii="Times New Roman" w:eastAsia="Calibri" w:hAnsi="Times New Roman"/>
                <w:b/>
                <w:bCs/>
                <w:iCs/>
              </w:rPr>
              <w:t>Disease</w:t>
            </w:r>
          </w:p>
          <w:p w:rsidR="000702A4" w:rsidRPr="00B416C8" w:rsidRDefault="000702A4" w:rsidP="000702A4">
            <w:pPr>
              <w:jc w:val="center"/>
              <w:rPr>
                <w:rFonts w:ascii="Times New Roman" w:eastAsia="Calibri" w:hAnsi="Times New Roman"/>
                <w:b/>
                <w:bCs/>
                <w:iCs/>
              </w:rPr>
            </w:pPr>
          </w:p>
        </w:tc>
        <w:tc>
          <w:tcPr>
            <w:tcW w:w="2700" w:type="dxa"/>
            <w:tcBorders>
              <w:top w:val="single" w:sz="4" w:space="0" w:color="auto"/>
              <w:left w:val="single" w:sz="4" w:space="0" w:color="auto"/>
              <w:bottom w:val="single" w:sz="4" w:space="0" w:color="auto"/>
              <w:right w:val="single" w:sz="4" w:space="0" w:color="auto"/>
            </w:tcBorders>
          </w:tcPr>
          <w:p w:rsidR="000702A4" w:rsidRPr="00B416C8" w:rsidRDefault="000702A4" w:rsidP="000702A4">
            <w:pPr>
              <w:jc w:val="center"/>
              <w:rPr>
                <w:rFonts w:ascii="Times New Roman" w:eastAsia="Calibri" w:hAnsi="Times New Roman"/>
                <w:b/>
                <w:bCs/>
                <w:iCs/>
              </w:rPr>
            </w:pPr>
            <w:r w:rsidRPr="00B416C8">
              <w:rPr>
                <w:rFonts w:ascii="Times New Roman" w:eastAsia="Calibri" w:hAnsi="Times New Roman"/>
                <w:b/>
                <w:bCs/>
                <w:iCs/>
              </w:rPr>
              <w:t>2018 Case Counts in Fort Bend County</w:t>
            </w:r>
          </w:p>
        </w:tc>
      </w:tr>
      <w:tr w:rsidR="000702A4" w:rsidRPr="00B416C8" w:rsidTr="000702A4">
        <w:tc>
          <w:tcPr>
            <w:tcW w:w="2880" w:type="dxa"/>
            <w:tcBorders>
              <w:top w:val="single" w:sz="4" w:space="0" w:color="auto"/>
              <w:left w:val="single" w:sz="4" w:space="0" w:color="auto"/>
              <w:bottom w:val="single" w:sz="4" w:space="0" w:color="auto"/>
              <w:right w:val="single" w:sz="4" w:space="0" w:color="auto"/>
            </w:tcBorders>
          </w:tcPr>
          <w:p w:rsidR="000702A4" w:rsidRPr="00B416C8" w:rsidRDefault="000702A4" w:rsidP="000702A4">
            <w:pPr>
              <w:jc w:val="center"/>
              <w:rPr>
                <w:rFonts w:ascii="Times New Roman" w:eastAsia="Calibri" w:hAnsi="Times New Roman"/>
                <w:b/>
                <w:bCs/>
                <w:iCs/>
              </w:rPr>
            </w:pPr>
            <w:r w:rsidRPr="00B416C8">
              <w:rPr>
                <w:rFonts w:ascii="Times New Roman" w:eastAsia="Calibri" w:hAnsi="Times New Roman"/>
                <w:b/>
                <w:bCs/>
                <w:iCs/>
              </w:rPr>
              <w:t>Syphilis</w:t>
            </w:r>
          </w:p>
        </w:tc>
        <w:tc>
          <w:tcPr>
            <w:tcW w:w="2700" w:type="dxa"/>
            <w:tcBorders>
              <w:top w:val="single" w:sz="4" w:space="0" w:color="auto"/>
              <w:left w:val="single" w:sz="4" w:space="0" w:color="auto"/>
              <w:bottom w:val="single" w:sz="4" w:space="0" w:color="auto"/>
              <w:right w:val="single" w:sz="4" w:space="0" w:color="auto"/>
            </w:tcBorders>
          </w:tcPr>
          <w:p w:rsidR="000702A4" w:rsidRPr="00B416C8" w:rsidRDefault="000702A4" w:rsidP="000702A4">
            <w:pPr>
              <w:jc w:val="center"/>
              <w:rPr>
                <w:rFonts w:ascii="Times New Roman" w:eastAsia="Calibri" w:hAnsi="Times New Roman"/>
                <w:bCs/>
                <w:iCs/>
              </w:rPr>
            </w:pPr>
            <w:r w:rsidRPr="00B416C8">
              <w:rPr>
                <w:rFonts w:ascii="Times New Roman" w:eastAsia="Calibri" w:hAnsi="Times New Roman"/>
                <w:bCs/>
                <w:iCs/>
              </w:rPr>
              <w:t>148</w:t>
            </w:r>
          </w:p>
        </w:tc>
      </w:tr>
      <w:tr w:rsidR="000702A4" w:rsidRPr="00B416C8" w:rsidTr="000702A4">
        <w:trPr>
          <w:trHeight w:val="70"/>
        </w:trPr>
        <w:tc>
          <w:tcPr>
            <w:tcW w:w="2880" w:type="dxa"/>
            <w:tcBorders>
              <w:top w:val="single" w:sz="4" w:space="0" w:color="auto"/>
              <w:left w:val="single" w:sz="4" w:space="0" w:color="auto"/>
              <w:bottom w:val="single" w:sz="4" w:space="0" w:color="auto"/>
              <w:right w:val="single" w:sz="4" w:space="0" w:color="auto"/>
            </w:tcBorders>
          </w:tcPr>
          <w:p w:rsidR="000702A4" w:rsidRPr="00B416C8" w:rsidRDefault="000702A4" w:rsidP="000702A4">
            <w:pPr>
              <w:jc w:val="center"/>
              <w:rPr>
                <w:rFonts w:ascii="Times New Roman" w:eastAsia="Calibri" w:hAnsi="Times New Roman"/>
                <w:b/>
                <w:bCs/>
                <w:iCs/>
              </w:rPr>
            </w:pPr>
            <w:r w:rsidRPr="00B416C8">
              <w:rPr>
                <w:rFonts w:ascii="Times New Roman" w:eastAsia="Calibri" w:hAnsi="Times New Roman"/>
                <w:b/>
                <w:bCs/>
                <w:iCs/>
              </w:rPr>
              <w:t>HIV</w:t>
            </w:r>
          </w:p>
        </w:tc>
        <w:tc>
          <w:tcPr>
            <w:tcW w:w="2700" w:type="dxa"/>
            <w:tcBorders>
              <w:top w:val="single" w:sz="4" w:space="0" w:color="auto"/>
              <w:left w:val="single" w:sz="4" w:space="0" w:color="auto"/>
              <w:bottom w:val="single" w:sz="4" w:space="0" w:color="auto"/>
              <w:right w:val="single" w:sz="4" w:space="0" w:color="auto"/>
            </w:tcBorders>
          </w:tcPr>
          <w:p w:rsidR="000702A4" w:rsidRPr="00B416C8" w:rsidRDefault="000702A4" w:rsidP="000702A4">
            <w:pPr>
              <w:jc w:val="center"/>
              <w:rPr>
                <w:rFonts w:ascii="Times New Roman" w:eastAsia="Calibri" w:hAnsi="Times New Roman"/>
                <w:bCs/>
                <w:iCs/>
              </w:rPr>
            </w:pPr>
            <w:r w:rsidRPr="00B416C8">
              <w:rPr>
                <w:rFonts w:ascii="Times New Roman" w:eastAsia="Calibri" w:hAnsi="Times New Roman"/>
                <w:bCs/>
                <w:iCs/>
              </w:rPr>
              <w:t>75</w:t>
            </w:r>
          </w:p>
        </w:tc>
      </w:tr>
      <w:tr w:rsidR="000702A4" w:rsidRPr="00B416C8" w:rsidTr="000702A4">
        <w:tc>
          <w:tcPr>
            <w:tcW w:w="2880" w:type="dxa"/>
            <w:tcBorders>
              <w:top w:val="single" w:sz="4" w:space="0" w:color="auto"/>
              <w:left w:val="single" w:sz="4" w:space="0" w:color="auto"/>
              <w:bottom w:val="single" w:sz="4" w:space="0" w:color="auto"/>
              <w:right w:val="single" w:sz="4" w:space="0" w:color="auto"/>
            </w:tcBorders>
          </w:tcPr>
          <w:p w:rsidR="000702A4" w:rsidRPr="00B416C8" w:rsidRDefault="000702A4" w:rsidP="000702A4">
            <w:pPr>
              <w:jc w:val="center"/>
              <w:rPr>
                <w:rFonts w:ascii="Times New Roman" w:eastAsia="Calibri" w:hAnsi="Times New Roman"/>
                <w:b/>
                <w:bCs/>
                <w:iCs/>
              </w:rPr>
            </w:pPr>
            <w:r w:rsidRPr="00B416C8">
              <w:rPr>
                <w:rFonts w:ascii="Times New Roman" w:eastAsia="Calibri" w:hAnsi="Times New Roman"/>
                <w:b/>
                <w:bCs/>
                <w:iCs/>
              </w:rPr>
              <w:t>Gonorrhea</w:t>
            </w:r>
          </w:p>
        </w:tc>
        <w:tc>
          <w:tcPr>
            <w:tcW w:w="2700" w:type="dxa"/>
            <w:tcBorders>
              <w:top w:val="single" w:sz="4" w:space="0" w:color="auto"/>
              <w:left w:val="single" w:sz="4" w:space="0" w:color="auto"/>
              <w:bottom w:val="single" w:sz="4" w:space="0" w:color="auto"/>
              <w:right w:val="single" w:sz="4" w:space="0" w:color="auto"/>
            </w:tcBorders>
          </w:tcPr>
          <w:p w:rsidR="000702A4" w:rsidRPr="00B416C8" w:rsidRDefault="000702A4" w:rsidP="000702A4">
            <w:pPr>
              <w:jc w:val="center"/>
              <w:rPr>
                <w:rFonts w:ascii="Times New Roman" w:eastAsia="Calibri" w:hAnsi="Times New Roman"/>
                <w:bCs/>
                <w:iCs/>
              </w:rPr>
            </w:pPr>
            <w:r w:rsidRPr="00B416C8">
              <w:rPr>
                <w:rFonts w:ascii="Times New Roman" w:eastAsia="Calibri" w:hAnsi="Times New Roman"/>
                <w:bCs/>
                <w:iCs/>
              </w:rPr>
              <w:t>794</w:t>
            </w:r>
          </w:p>
        </w:tc>
      </w:tr>
      <w:tr w:rsidR="000702A4" w:rsidRPr="00B416C8" w:rsidTr="000702A4">
        <w:tc>
          <w:tcPr>
            <w:tcW w:w="2880" w:type="dxa"/>
            <w:tcBorders>
              <w:top w:val="single" w:sz="4" w:space="0" w:color="auto"/>
              <w:left w:val="single" w:sz="4" w:space="0" w:color="auto"/>
              <w:bottom w:val="single" w:sz="4" w:space="0" w:color="auto"/>
              <w:right w:val="single" w:sz="4" w:space="0" w:color="auto"/>
            </w:tcBorders>
          </w:tcPr>
          <w:p w:rsidR="000702A4" w:rsidRPr="00B416C8" w:rsidRDefault="000702A4" w:rsidP="000702A4">
            <w:pPr>
              <w:jc w:val="center"/>
              <w:rPr>
                <w:rFonts w:ascii="Times New Roman" w:eastAsia="Calibri" w:hAnsi="Times New Roman"/>
                <w:b/>
                <w:bCs/>
                <w:iCs/>
              </w:rPr>
            </w:pPr>
            <w:r w:rsidRPr="00B416C8">
              <w:rPr>
                <w:rFonts w:ascii="Times New Roman" w:eastAsia="Calibri" w:hAnsi="Times New Roman"/>
                <w:b/>
                <w:bCs/>
                <w:iCs/>
              </w:rPr>
              <w:t>Chlamydia</w:t>
            </w:r>
          </w:p>
        </w:tc>
        <w:tc>
          <w:tcPr>
            <w:tcW w:w="2700" w:type="dxa"/>
            <w:tcBorders>
              <w:top w:val="single" w:sz="4" w:space="0" w:color="auto"/>
              <w:left w:val="single" w:sz="4" w:space="0" w:color="auto"/>
              <w:bottom w:val="single" w:sz="4" w:space="0" w:color="auto"/>
              <w:right w:val="single" w:sz="4" w:space="0" w:color="auto"/>
            </w:tcBorders>
          </w:tcPr>
          <w:p w:rsidR="000702A4" w:rsidRPr="00B416C8" w:rsidRDefault="000702A4" w:rsidP="000702A4">
            <w:pPr>
              <w:jc w:val="center"/>
              <w:rPr>
                <w:rFonts w:ascii="Times New Roman" w:eastAsia="Calibri" w:hAnsi="Times New Roman"/>
                <w:bCs/>
                <w:iCs/>
              </w:rPr>
            </w:pPr>
            <w:r w:rsidRPr="00B416C8">
              <w:rPr>
                <w:rFonts w:ascii="Times New Roman" w:eastAsia="Calibri" w:hAnsi="Times New Roman"/>
                <w:bCs/>
                <w:iCs/>
              </w:rPr>
              <w:t>3221</w:t>
            </w:r>
          </w:p>
        </w:tc>
      </w:tr>
      <w:tr w:rsidR="000702A4" w:rsidRPr="00B416C8" w:rsidTr="000702A4">
        <w:tc>
          <w:tcPr>
            <w:tcW w:w="2880" w:type="dxa"/>
            <w:tcBorders>
              <w:top w:val="single" w:sz="4" w:space="0" w:color="auto"/>
              <w:left w:val="single" w:sz="4" w:space="0" w:color="auto"/>
              <w:bottom w:val="single" w:sz="4" w:space="0" w:color="auto"/>
              <w:right w:val="single" w:sz="4" w:space="0" w:color="auto"/>
            </w:tcBorders>
          </w:tcPr>
          <w:p w:rsidR="000702A4" w:rsidRPr="00B416C8" w:rsidRDefault="000702A4" w:rsidP="000702A4">
            <w:pPr>
              <w:jc w:val="center"/>
              <w:rPr>
                <w:rFonts w:ascii="Times New Roman" w:eastAsia="Calibri" w:hAnsi="Times New Roman"/>
                <w:b/>
                <w:bCs/>
                <w:iCs/>
              </w:rPr>
            </w:pPr>
            <w:r w:rsidRPr="00B416C8">
              <w:rPr>
                <w:rFonts w:ascii="Times New Roman" w:eastAsia="Calibri" w:hAnsi="Times New Roman"/>
                <w:b/>
                <w:bCs/>
                <w:iCs/>
              </w:rPr>
              <w:t>Total</w:t>
            </w:r>
          </w:p>
        </w:tc>
        <w:tc>
          <w:tcPr>
            <w:tcW w:w="2700" w:type="dxa"/>
            <w:tcBorders>
              <w:top w:val="single" w:sz="4" w:space="0" w:color="auto"/>
              <w:left w:val="single" w:sz="4" w:space="0" w:color="auto"/>
              <w:bottom w:val="single" w:sz="4" w:space="0" w:color="auto"/>
              <w:right w:val="single" w:sz="4" w:space="0" w:color="auto"/>
            </w:tcBorders>
          </w:tcPr>
          <w:p w:rsidR="000702A4" w:rsidRPr="00B416C8" w:rsidRDefault="000702A4" w:rsidP="000702A4">
            <w:pPr>
              <w:jc w:val="center"/>
              <w:rPr>
                <w:rFonts w:ascii="Times New Roman" w:eastAsia="Calibri" w:hAnsi="Times New Roman"/>
                <w:bCs/>
                <w:iCs/>
              </w:rPr>
            </w:pPr>
            <w:r w:rsidRPr="00B416C8">
              <w:rPr>
                <w:rFonts w:ascii="Times New Roman" w:eastAsia="Calibri" w:hAnsi="Times New Roman"/>
                <w:bCs/>
                <w:iCs/>
              </w:rPr>
              <w:t>4238</w:t>
            </w:r>
          </w:p>
        </w:tc>
      </w:tr>
    </w:tbl>
    <w:p w:rsidR="000702A4" w:rsidRPr="00B416C8" w:rsidRDefault="000702A4" w:rsidP="000702A4">
      <w:pPr>
        <w:rPr>
          <w:rFonts w:ascii="Times New Roman" w:eastAsia="Calibri" w:hAnsi="Times New Roman"/>
        </w:rPr>
      </w:pPr>
    </w:p>
    <w:p w:rsidR="000702A4" w:rsidRPr="00B416C8" w:rsidRDefault="000702A4" w:rsidP="000702A4">
      <w:pPr>
        <w:rPr>
          <w:rFonts w:ascii="Times New Roman" w:eastAsia="Calibri" w:hAnsi="Times New Roman"/>
          <w:color w:val="0066FF"/>
          <w:u w:val="single"/>
        </w:rPr>
      </w:pPr>
      <w:r w:rsidRPr="00B416C8">
        <w:rPr>
          <w:rFonts w:ascii="Times New Roman" w:eastAsia="Calibri" w:hAnsi="Times New Roman"/>
        </w:rPr>
        <w:tab/>
        <w:t xml:space="preserve">Source: </w:t>
      </w:r>
      <w:hyperlink r:id="rId8" w:history="1">
        <w:r w:rsidRPr="00B416C8">
          <w:rPr>
            <w:rStyle w:val="Hyperlink"/>
            <w:rFonts w:ascii="Times New Roman" w:eastAsia="Calibri" w:hAnsi="Times New Roman"/>
            <w:color w:val="0066FF"/>
            <w:u w:val="single"/>
          </w:rPr>
          <w:t>https://dshs.texas.gov/hivstd/report/STDSurveillanceReport.pdf</w:t>
        </w:r>
      </w:hyperlink>
      <w:r w:rsidRPr="00B416C8">
        <w:rPr>
          <w:rFonts w:ascii="Times New Roman" w:eastAsia="Calibri" w:hAnsi="Times New Roman"/>
          <w:color w:val="0066FF"/>
          <w:u w:val="single"/>
        </w:rPr>
        <w:t xml:space="preserve"> </w:t>
      </w:r>
    </w:p>
    <w:p w:rsidR="000702A4" w:rsidRPr="00B416C8" w:rsidRDefault="000702A4" w:rsidP="000702A4">
      <w:pPr>
        <w:rPr>
          <w:rFonts w:ascii="Times New Roman" w:eastAsia="Batang" w:hAnsi="Times New Roman"/>
          <w:b/>
          <w:kern w:val="2"/>
          <w:u w:val="single"/>
          <w:lang w:eastAsia="ko-KR"/>
        </w:rPr>
      </w:pPr>
    </w:p>
    <w:p w:rsidR="000702A4" w:rsidRPr="00C05DE1" w:rsidRDefault="000702A4" w:rsidP="00C05DE1">
      <w:pPr>
        <w:rPr>
          <w:rFonts w:ascii="Times New Roman" w:eastAsia="Calibri" w:hAnsi="Times New Roman"/>
          <w:b/>
        </w:rPr>
      </w:pPr>
      <w:r w:rsidRPr="00C05DE1">
        <w:rPr>
          <w:rFonts w:ascii="Times New Roman" w:eastAsia="Calibri" w:hAnsi="Times New Roman"/>
          <w:b/>
        </w:rPr>
        <w:t>Expanded HIV Testing</w:t>
      </w:r>
    </w:p>
    <w:p w:rsidR="000702A4" w:rsidRPr="00C05DE1" w:rsidRDefault="000702A4" w:rsidP="00C05DE1">
      <w:pPr>
        <w:rPr>
          <w:rFonts w:ascii="Times New Roman" w:eastAsia="Calibri" w:hAnsi="Times New Roman"/>
        </w:rPr>
      </w:pPr>
      <w:r w:rsidRPr="00C05DE1">
        <w:rPr>
          <w:rFonts w:ascii="Times New Roman" w:eastAsia="Calibri" w:hAnsi="Times New Roman"/>
        </w:rPr>
        <w:t>The Fort Bend County STD Program DIS will be responsible for providing results counseling, partner services, and referrals for those patients who are screened through routine, opt-out HIV screening at multiple clinical sites throughout Fort Bend County and diagnosed as new HIV p</w:t>
      </w:r>
      <w:r w:rsidR="00EF2AAF" w:rsidRPr="00C05DE1">
        <w:rPr>
          <w:rFonts w:ascii="Times New Roman" w:eastAsia="Calibri" w:hAnsi="Times New Roman"/>
        </w:rPr>
        <w:t xml:space="preserve">ositive clients.  During </w:t>
      </w:r>
      <w:r w:rsidR="00EF2AAF" w:rsidRPr="00C05DE1">
        <w:rPr>
          <w:rFonts w:ascii="Times New Roman" w:eastAsia="Calibri" w:hAnsi="Times New Roman"/>
        </w:rPr>
        <w:lastRenderedPageBreak/>
        <w:t>result notification</w:t>
      </w:r>
      <w:r w:rsidRPr="00C05DE1">
        <w:rPr>
          <w:rFonts w:ascii="Times New Roman" w:eastAsia="Calibri" w:hAnsi="Times New Roman"/>
        </w:rPr>
        <w:t>, counseling DIS will refer the patients to the risk reduction specialist who will be responsible for making referrals for care and confirming attendance. Testing providers w</w:t>
      </w:r>
      <w:r w:rsidR="00512B32" w:rsidRPr="00C05DE1">
        <w:rPr>
          <w:rFonts w:ascii="Times New Roman" w:eastAsia="Calibri" w:hAnsi="Times New Roman"/>
        </w:rPr>
        <w:t>ill report required data to FBCCHS monthly, and FBCCH</w:t>
      </w:r>
      <w:r w:rsidRPr="00C05DE1">
        <w:rPr>
          <w:rFonts w:ascii="Times New Roman" w:eastAsia="Calibri" w:hAnsi="Times New Roman"/>
        </w:rPr>
        <w:t>S will forward that data to DSHS. T</w:t>
      </w:r>
      <w:r w:rsidRPr="00C05DE1">
        <w:rPr>
          <w:rFonts w:ascii="Times New Roman" w:hAnsi="Times New Roman"/>
        </w:rPr>
        <w:t>he STD Program will collaborate with community partners, the Fort Bend County Epidemiology Department and the HIV Core Prevention Program to enhance efforts in identifying HIV positive clients who either</w:t>
      </w:r>
      <w:r w:rsidR="005525DF" w:rsidRPr="00C05DE1">
        <w:rPr>
          <w:rFonts w:ascii="Times New Roman" w:hAnsi="Times New Roman"/>
        </w:rPr>
        <w:t xml:space="preserve"> </w:t>
      </w:r>
      <w:r w:rsidRPr="00C05DE1">
        <w:rPr>
          <w:rFonts w:ascii="Times New Roman" w:hAnsi="Times New Roman"/>
        </w:rPr>
        <w:t>have not received continual HIV primary care services or who have fallen out of care altogether</w:t>
      </w:r>
      <w:r w:rsidR="00EF2AAF" w:rsidRPr="00C05DE1">
        <w:rPr>
          <w:rFonts w:ascii="Times New Roman" w:eastAsia="Calibri" w:hAnsi="Times New Roman"/>
        </w:rPr>
        <w:t>.</w:t>
      </w:r>
    </w:p>
    <w:p w:rsidR="00C05DE1" w:rsidRPr="00C05DE1" w:rsidRDefault="00C05DE1" w:rsidP="00C05DE1">
      <w:pPr>
        <w:rPr>
          <w:rFonts w:ascii="Times New Roman" w:eastAsia="Calibri" w:hAnsi="Times New Roman"/>
        </w:rPr>
      </w:pPr>
    </w:p>
    <w:p w:rsidR="00C05DE1" w:rsidRPr="00B416C8" w:rsidRDefault="00C05DE1" w:rsidP="00C05DE1">
      <w:pPr>
        <w:rPr>
          <w:rFonts w:ascii="Times New Roman" w:hAnsi="Times New Roman"/>
          <w:b/>
        </w:rPr>
      </w:pPr>
      <w:r w:rsidRPr="00B416C8">
        <w:rPr>
          <w:rFonts w:ascii="Times New Roman" w:eastAsia="Calibri" w:hAnsi="Times New Roman"/>
          <w:b/>
        </w:rPr>
        <w:t>PrEP Referral:</w:t>
      </w:r>
    </w:p>
    <w:p w:rsidR="00C05DE1" w:rsidRPr="00B416C8" w:rsidRDefault="00C05DE1" w:rsidP="00C05DE1">
      <w:pPr>
        <w:rPr>
          <w:rFonts w:ascii="Times New Roman" w:eastAsia="Calibri" w:hAnsi="Times New Roman"/>
        </w:rPr>
      </w:pPr>
      <w:r w:rsidRPr="00B416C8">
        <w:rPr>
          <w:rFonts w:ascii="Times New Roman" w:eastAsia="Calibri" w:hAnsi="Times New Roman"/>
        </w:rPr>
        <w:t xml:space="preserve">The Fort Bend County Clinical Health Services Division requires PrEP education as part of HIV counseling, testing, and referral (CTR) services offered to clients. Every client who is tested for HIV regardless of the clinical program through which they received services must also receive PrEP education. </w:t>
      </w:r>
    </w:p>
    <w:p w:rsidR="00C05DE1" w:rsidRPr="00B416C8" w:rsidRDefault="00C05DE1" w:rsidP="00C05DE1">
      <w:pPr>
        <w:rPr>
          <w:rFonts w:ascii="Times New Roman" w:eastAsia="Calibri" w:hAnsi="Times New Roman"/>
        </w:rPr>
      </w:pPr>
      <w:r w:rsidRPr="00B416C8">
        <w:rPr>
          <w:rFonts w:ascii="Times New Roman" w:eastAsia="Calibri" w:hAnsi="Times New Roman"/>
        </w:rPr>
        <w:t xml:space="preserve">In order to measure and track PrEP education, the PrEP risk reduction specialist will work with the CureMD team and the health data analyst to create a risk assessment questionnaire to be used by all services (as appropriate) when HIV testing is offered. </w:t>
      </w:r>
    </w:p>
    <w:p w:rsidR="00C05DE1" w:rsidRPr="000702A4" w:rsidRDefault="00C05DE1" w:rsidP="00C05DE1">
      <w:pPr>
        <w:rPr>
          <w:rFonts w:ascii="Times New Roman" w:eastAsia="Calibri" w:hAnsi="Times New Roman"/>
        </w:rPr>
      </w:pPr>
    </w:p>
    <w:p w:rsidR="00C05DE1" w:rsidRPr="00783809" w:rsidRDefault="00C05DE1" w:rsidP="00C05DE1">
      <w:pPr>
        <w:tabs>
          <w:tab w:val="left" w:pos="810"/>
        </w:tabs>
        <w:ind w:right="720"/>
        <w:rPr>
          <w:rFonts w:cs="Arial"/>
          <w:b/>
          <w:sz w:val="22"/>
          <w:szCs w:val="22"/>
        </w:rPr>
      </w:pPr>
    </w:p>
    <w:p w:rsidR="00C05DE1" w:rsidRPr="00783809" w:rsidRDefault="00C05DE1" w:rsidP="00C05DE1">
      <w:pPr>
        <w:pStyle w:val="FORMtext2"/>
        <w:tabs>
          <w:tab w:val="clear" w:pos="360"/>
        </w:tabs>
        <w:jc w:val="left"/>
        <w:rPr>
          <w:rFonts w:cs="Arial"/>
          <w:b/>
          <w:sz w:val="22"/>
          <w:szCs w:val="22"/>
        </w:rPr>
      </w:pPr>
      <w:r w:rsidRPr="00783809">
        <w:rPr>
          <w:rFonts w:cs="Arial"/>
          <w:b/>
          <w:sz w:val="22"/>
          <w:szCs w:val="22"/>
        </w:rPr>
        <w:t xml:space="preserve">Describe specific activities to ensure the applicant will accomplish statewide and locally established objectives and program indicators. </w:t>
      </w:r>
    </w:p>
    <w:p w:rsidR="00C05DE1" w:rsidRDefault="00C05DE1" w:rsidP="00C05DE1">
      <w:pPr>
        <w:pStyle w:val="FORMtext2"/>
        <w:tabs>
          <w:tab w:val="clear" w:pos="360"/>
        </w:tabs>
        <w:jc w:val="left"/>
        <w:rPr>
          <w:rFonts w:cs="Arial"/>
          <w:sz w:val="22"/>
          <w:szCs w:val="22"/>
        </w:rPr>
      </w:pPr>
    </w:p>
    <w:p w:rsidR="00C05DE1" w:rsidRPr="00B416C8" w:rsidRDefault="00C05DE1" w:rsidP="00C05DE1">
      <w:pPr>
        <w:pStyle w:val="ListParagraph"/>
        <w:numPr>
          <w:ilvl w:val="0"/>
          <w:numId w:val="6"/>
        </w:numPr>
        <w:rPr>
          <w:rFonts w:ascii="Times New Roman" w:hAnsi="Times New Roman"/>
          <w:b/>
          <w:sz w:val="24"/>
          <w:szCs w:val="24"/>
        </w:rPr>
      </w:pPr>
      <w:r w:rsidRPr="00B416C8">
        <w:rPr>
          <w:rFonts w:ascii="Times New Roman" w:hAnsi="Times New Roman"/>
          <w:b/>
          <w:sz w:val="24"/>
          <w:szCs w:val="24"/>
        </w:rPr>
        <w:t>STD Program Quality Improvement</w:t>
      </w:r>
    </w:p>
    <w:p w:rsidR="00C05DE1" w:rsidRPr="00B416C8" w:rsidRDefault="00C05DE1" w:rsidP="00C05DE1">
      <w:pPr>
        <w:widowControl/>
        <w:autoSpaceDE/>
        <w:autoSpaceDN/>
        <w:adjustRightInd/>
        <w:rPr>
          <w:rFonts w:ascii="Times New Roman" w:hAnsi="Times New Roman"/>
          <w:color w:val="000000"/>
        </w:rPr>
      </w:pPr>
      <w:r w:rsidRPr="00B416C8">
        <w:rPr>
          <w:rFonts w:ascii="Times New Roman" w:hAnsi="Times New Roman"/>
          <w:color w:val="000000"/>
        </w:rPr>
        <w:t xml:space="preserve">The Fort Bend County STD Prevention Program will implement a continuous improvement process to ensure the overall quality in program performance outcomes The Clinical Health Services Division Quality Assurance Team conducts ongoing QA activities to ensure that corrective activities implemented at STD management, supervisory and DIS level to appropriately address program performance deficiencies.  Weekly case management meeting with the team will be conducted to identify problems and brainstorm solutions.  Furthermore, supervisory chart reviews and peer-peer reviews will be conducted at least monthly to ensure quality of documentation and meeting of POPS standards. </w:t>
      </w:r>
    </w:p>
    <w:p w:rsidR="00C05DE1" w:rsidRPr="00B416C8" w:rsidRDefault="00C05DE1" w:rsidP="00C05DE1">
      <w:pPr>
        <w:widowControl/>
        <w:autoSpaceDE/>
        <w:autoSpaceDN/>
        <w:adjustRightInd/>
        <w:ind w:left="180"/>
        <w:rPr>
          <w:rFonts w:ascii="Times New Roman" w:hAnsi="Times New Roman"/>
          <w:color w:val="000000"/>
        </w:rPr>
      </w:pPr>
    </w:p>
    <w:p w:rsidR="00C05DE1" w:rsidRPr="00B416C8" w:rsidRDefault="00C05DE1" w:rsidP="00C05DE1">
      <w:pPr>
        <w:widowControl/>
        <w:autoSpaceDE/>
        <w:autoSpaceDN/>
        <w:adjustRightInd/>
        <w:ind w:left="180"/>
        <w:rPr>
          <w:rFonts w:ascii="Times New Roman" w:hAnsi="Times New Roman"/>
          <w:color w:val="000000"/>
          <w:highlight w:val="yellow"/>
        </w:rPr>
      </w:pPr>
    </w:p>
    <w:p w:rsidR="00C05DE1" w:rsidRPr="00B416C8" w:rsidRDefault="00C05DE1" w:rsidP="00C05DE1">
      <w:pPr>
        <w:pStyle w:val="ListParagraph"/>
        <w:numPr>
          <w:ilvl w:val="0"/>
          <w:numId w:val="6"/>
        </w:numPr>
        <w:rPr>
          <w:rFonts w:ascii="Times New Roman" w:hAnsi="Times New Roman"/>
          <w:b/>
          <w:color w:val="000000"/>
          <w:sz w:val="24"/>
          <w:szCs w:val="24"/>
        </w:rPr>
      </w:pPr>
      <w:r w:rsidRPr="00B416C8">
        <w:rPr>
          <w:rFonts w:ascii="Times New Roman" w:hAnsi="Times New Roman"/>
          <w:b/>
          <w:color w:val="000000"/>
          <w:sz w:val="24"/>
          <w:szCs w:val="24"/>
        </w:rPr>
        <w:t>Quality Improvement</w:t>
      </w:r>
    </w:p>
    <w:p w:rsidR="00C05DE1" w:rsidRPr="00B416C8" w:rsidRDefault="00C05DE1" w:rsidP="00C05DE1">
      <w:pPr>
        <w:widowControl/>
        <w:autoSpaceDE/>
        <w:autoSpaceDN/>
        <w:adjustRightInd/>
        <w:ind w:left="180"/>
        <w:rPr>
          <w:rFonts w:ascii="Times New Roman" w:hAnsi="Times New Roman"/>
        </w:rPr>
      </w:pPr>
    </w:p>
    <w:p w:rsidR="00C05DE1" w:rsidRPr="00B416C8" w:rsidRDefault="00C05DE1" w:rsidP="00C05DE1">
      <w:pPr>
        <w:pStyle w:val="ListParagraph"/>
        <w:numPr>
          <w:ilvl w:val="0"/>
          <w:numId w:val="7"/>
        </w:numPr>
        <w:rPr>
          <w:rFonts w:ascii="Times New Roman" w:hAnsi="Times New Roman"/>
          <w:b/>
          <w:sz w:val="24"/>
          <w:szCs w:val="24"/>
        </w:rPr>
      </w:pPr>
      <w:r w:rsidRPr="00B416C8">
        <w:rPr>
          <w:rFonts w:ascii="Times New Roman" w:hAnsi="Times New Roman"/>
          <w:b/>
          <w:sz w:val="24"/>
          <w:szCs w:val="24"/>
        </w:rPr>
        <w:t>STD Interview Processes:</w:t>
      </w:r>
    </w:p>
    <w:p w:rsidR="00C05DE1" w:rsidRPr="00B416C8" w:rsidRDefault="00C05DE1" w:rsidP="00C05DE1">
      <w:pPr>
        <w:ind w:left="360"/>
        <w:rPr>
          <w:rFonts w:ascii="Times New Roman" w:hAnsi="Times New Roman"/>
        </w:rPr>
      </w:pPr>
      <w:r w:rsidRPr="00B416C8">
        <w:rPr>
          <w:rFonts w:ascii="Times New Roman" w:hAnsi="Times New Roman"/>
        </w:rPr>
        <w:t>During the normal course of work, DIS supervisors submit a plan to train and mentor all DIS and staff who conduct interviews on risk reduction methods, excluding condoms.  DIS and staff conducting interviews must be able to facilitate a client’s decision to reduce his/her risk of acquiring infection(s) by offering real world options other than (or in addition to) condoms.</w:t>
      </w:r>
    </w:p>
    <w:p w:rsidR="00C05DE1" w:rsidRPr="00B416C8" w:rsidRDefault="00C05DE1" w:rsidP="00C05DE1">
      <w:pPr>
        <w:widowControl/>
        <w:autoSpaceDE/>
        <w:autoSpaceDN/>
        <w:adjustRightInd/>
        <w:ind w:left="360"/>
        <w:rPr>
          <w:rFonts w:ascii="Times New Roman" w:eastAsiaTheme="minorHAnsi" w:hAnsi="Times New Roman"/>
        </w:rPr>
      </w:pPr>
      <w:r w:rsidRPr="00B416C8">
        <w:rPr>
          <w:rFonts w:ascii="Times New Roman" w:hAnsi="Times New Roman"/>
        </w:rPr>
        <w:t xml:space="preserve">In </w:t>
      </w:r>
      <w:r w:rsidRPr="00B416C8">
        <w:rPr>
          <w:rFonts w:ascii="Times New Roman" w:eastAsiaTheme="minorHAnsi" w:hAnsi="Times New Roman"/>
        </w:rPr>
        <w:t xml:space="preserve">order to address deficiencies with the interview process and to ensure that all DIS working in the Fort Bend STD Program are in continual compliance with program guidelines for interviewing, program management ensures that the DIS team: </w:t>
      </w:r>
    </w:p>
    <w:p w:rsidR="00C05DE1" w:rsidRPr="00B416C8" w:rsidRDefault="00C05DE1" w:rsidP="00C05DE1">
      <w:pPr>
        <w:pStyle w:val="ListParagraph"/>
        <w:numPr>
          <w:ilvl w:val="0"/>
          <w:numId w:val="8"/>
        </w:numPr>
        <w:rPr>
          <w:rFonts w:ascii="Times New Roman" w:hAnsi="Times New Roman"/>
          <w:sz w:val="24"/>
          <w:szCs w:val="24"/>
        </w:rPr>
      </w:pPr>
      <w:r w:rsidRPr="00B416C8">
        <w:rPr>
          <w:rFonts w:ascii="Times New Roman" w:hAnsi="Times New Roman"/>
          <w:sz w:val="24"/>
          <w:szCs w:val="24"/>
        </w:rPr>
        <w:t xml:space="preserve">Participates in mentoring/training that enhance interviewing skills to identify and effectively incorporate alternative and feasible, risk reduction messages, other than condoms, into the DIS intervention interviews. </w:t>
      </w:r>
    </w:p>
    <w:p w:rsidR="00C05DE1" w:rsidRPr="00B416C8" w:rsidRDefault="00C05DE1" w:rsidP="00C05DE1">
      <w:pPr>
        <w:pStyle w:val="ListParagraph"/>
        <w:numPr>
          <w:ilvl w:val="0"/>
          <w:numId w:val="8"/>
        </w:numPr>
        <w:rPr>
          <w:rFonts w:ascii="Times New Roman" w:hAnsi="Times New Roman"/>
          <w:sz w:val="24"/>
          <w:szCs w:val="24"/>
        </w:rPr>
      </w:pPr>
      <w:r w:rsidRPr="00B416C8">
        <w:rPr>
          <w:rFonts w:ascii="Times New Roman" w:hAnsi="Times New Roman"/>
          <w:sz w:val="24"/>
          <w:szCs w:val="24"/>
        </w:rPr>
        <w:t xml:space="preserve">Receives constant feedback on how effectively the DIS incorporates risk-reduction messages, excluding condoms, into their interviews. </w:t>
      </w:r>
    </w:p>
    <w:p w:rsidR="00C05DE1" w:rsidRPr="00B416C8" w:rsidRDefault="00C05DE1" w:rsidP="00C05DE1">
      <w:pPr>
        <w:pStyle w:val="ListParagraph"/>
        <w:numPr>
          <w:ilvl w:val="0"/>
          <w:numId w:val="8"/>
        </w:numPr>
        <w:rPr>
          <w:rFonts w:ascii="Times New Roman" w:hAnsi="Times New Roman"/>
          <w:sz w:val="24"/>
          <w:szCs w:val="24"/>
        </w:rPr>
      </w:pPr>
      <w:r w:rsidRPr="00B416C8">
        <w:rPr>
          <w:rFonts w:ascii="Times New Roman" w:hAnsi="Times New Roman"/>
          <w:sz w:val="24"/>
          <w:szCs w:val="24"/>
        </w:rPr>
        <w:t xml:space="preserve">Receives quarterly interview audit, per existing program guidelines, from the FLS, that provides an assessment and progress report to measure DIS efforts toward achieving program </w:t>
      </w:r>
      <w:r w:rsidRPr="00B416C8">
        <w:rPr>
          <w:rFonts w:ascii="Times New Roman" w:hAnsi="Times New Roman"/>
          <w:sz w:val="24"/>
          <w:szCs w:val="24"/>
        </w:rPr>
        <w:lastRenderedPageBreak/>
        <w:t xml:space="preserve">objectives, including the incorporation of effective risk reduction messages in their interviews. </w:t>
      </w:r>
    </w:p>
    <w:p w:rsidR="00C05DE1" w:rsidRPr="00B416C8" w:rsidRDefault="00C05DE1" w:rsidP="00C05DE1">
      <w:pPr>
        <w:pStyle w:val="ListParagraph"/>
        <w:numPr>
          <w:ilvl w:val="0"/>
          <w:numId w:val="8"/>
        </w:numPr>
        <w:rPr>
          <w:rFonts w:ascii="Times New Roman" w:eastAsiaTheme="minorHAnsi" w:hAnsi="Times New Roman"/>
          <w:sz w:val="24"/>
          <w:szCs w:val="24"/>
        </w:rPr>
      </w:pPr>
      <w:r w:rsidRPr="00B416C8">
        <w:rPr>
          <w:rFonts w:ascii="Times New Roman" w:eastAsiaTheme="minorHAnsi" w:hAnsi="Times New Roman"/>
          <w:sz w:val="24"/>
          <w:szCs w:val="24"/>
        </w:rPr>
        <w:t xml:space="preserve">Participates in routine training, during the monthly staff meetings, on the DSHS Program Operating Procedures (POPS) on interview format and Review copies of interview format with the FLS on a monthly basis. </w:t>
      </w:r>
    </w:p>
    <w:p w:rsidR="00C05DE1" w:rsidRPr="00B416C8" w:rsidRDefault="00C05DE1" w:rsidP="00C05DE1">
      <w:pPr>
        <w:pStyle w:val="ListParagraph"/>
        <w:numPr>
          <w:ilvl w:val="0"/>
          <w:numId w:val="8"/>
        </w:numPr>
        <w:rPr>
          <w:rFonts w:ascii="Times New Roman" w:hAnsi="Times New Roman"/>
          <w:sz w:val="24"/>
          <w:szCs w:val="24"/>
        </w:rPr>
      </w:pPr>
      <w:r w:rsidRPr="00B416C8">
        <w:rPr>
          <w:rFonts w:ascii="Times New Roman" w:eastAsiaTheme="minorHAnsi" w:hAnsi="Times New Roman"/>
          <w:sz w:val="24"/>
          <w:szCs w:val="24"/>
        </w:rPr>
        <w:t>Participates in mock interviews to ensure that the interview format is being followed and reflects activities documented in DIS handwritten notes.</w:t>
      </w:r>
    </w:p>
    <w:p w:rsidR="00C05DE1" w:rsidRPr="00B416C8" w:rsidRDefault="00C05DE1" w:rsidP="00C05DE1">
      <w:pPr>
        <w:pStyle w:val="ListParagraph"/>
        <w:numPr>
          <w:ilvl w:val="0"/>
          <w:numId w:val="8"/>
        </w:numPr>
        <w:rPr>
          <w:rFonts w:ascii="Times New Roman" w:hAnsi="Times New Roman"/>
          <w:sz w:val="24"/>
          <w:szCs w:val="24"/>
        </w:rPr>
      </w:pPr>
      <w:r w:rsidRPr="00B416C8">
        <w:rPr>
          <w:rFonts w:ascii="Times New Roman" w:hAnsi="Times New Roman"/>
          <w:sz w:val="24"/>
          <w:szCs w:val="24"/>
        </w:rPr>
        <w:t xml:space="preserve">Receives a quarterly interview audit from the FLS, (who will use existing audit forms) that provides an assessment and progress report to measure DIS efforts to document case interviews that are consistent with the interview notes.  </w:t>
      </w:r>
    </w:p>
    <w:p w:rsidR="00C05DE1" w:rsidRPr="00B416C8" w:rsidRDefault="00C05DE1" w:rsidP="00C05DE1">
      <w:pPr>
        <w:tabs>
          <w:tab w:val="left" w:pos="720"/>
        </w:tabs>
        <w:ind w:left="900"/>
        <w:rPr>
          <w:rFonts w:ascii="Times New Roman" w:hAnsi="Times New Roman"/>
          <w:b/>
          <w:bCs/>
        </w:rPr>
      </w:pPr>
      <w:r w:rsidRPr="00B416C8">
        <w:rPr>
          <w:rFonts w:ascii="Times New Roman" w:hAnsi="Times New Roman"/>
          <w:b/>
          <w:bCs/>
        </w:rPr>
        <w:t xml:space="preserve">    </w:t>
      </w:r>
    </w:p>
    <w:p w:rsidR="00C05DE1" w:rsidRPr="00B416C8" w:rsidRDefault="00C05DE1" w:rsidP="00C05DE1">
      <w:pPr>
        <w:pStyle w:val="ListParagraph"/>
        <w:numPr>
          <w:ilvl w:val="0"/>
          <w:numId w:val="7"/>
        </w:numPr>
        <w:tabs>
          <w:tab w:val="left" w:pos="720"/>
        </w:tabs>
        <w:rPr>
          <w:rFonts w:ascii="Times New Roman" w:hAnsi="Times New Roman"/>
          <w:b/>
          <w:bCs/>
          <w:sz w:val="24"/>
          <w:szCs w:val="24"/>
        </w:rPr>
      </w:pPr>
      <w:r w:rsidRPr="00B416C8">
        <w:rPr>
          <w:rFonts w:ascii="Times New Roman" w:hAnsi="Times New Roman"/>
          <w:b/>
          <w:bCs/>
          <w:sz w:val="24"/>
          <w:szCs w:val="24"/>
        </w:rPr>
        <w:t xml:space="preserve">Syphilis Objectives </w:t>
      </w:r>
    </w:p>
    <w:p w:rsidR="00C05DE1" w:rsidRPr="00B416C8" w:rsidRDefault="00C05DE1" w:rsidP="00C05DE1">
      <w:pPr>
        <w:pStyle w:val="ListParagraph"/>
        <w:numPr>
          <w:ilvl w:val="0"/>
          <w:numId w:val="9"/>
        </w:numPr>
        <w:tabs>
          <w:tab w:val="left" w:pos="720"/>
        </w:tabs>
        <w:rPr>
          <w:rFonts w:ascii="Times New Roman" w:eastAsiaTheme="minorHAnsi" w:hAnsi="Times New Roman"/>
          <w:sz w:val="24"/>
          <w:szCs w:val="24"/>
        </w:rPr>
      </w:pPr>
      <w:r w:rsidRPr="00B416C8">
        <w:rPr>
          <w:rFonts w:ascii="Times New Roman" w:hAnsi="Times New Roman"/>
          <w:b/>
          <w:bCs/>
          <w:sz w:val="24"/>
          <w:szCs w:val="24"/>
        </w:rPr>
        <w:t>Ensure 85% of individuals newly diagnosed with early syphilis are interviewed within three days of assignm</w:t>
      </w:r>
      <w:r w:rsidRPr="00B416C8">
        <w:rPr>
          <w:rFonts w:ascii="Times New Roman" w:hAnsi="Times New Roman"/>
          <w:bCs/>
          <w:sz w:val="24"/>
          <w:szCs w:val="24"/>
        </w:rPr>
        <w:t>e</w:t>
      </w:r>
      <w:r w:rsidRPr="00B416C8">
        <w:rPr>
          <w:rFonts w:ascii="Times New Roman" w:hAnsi="Times New Roman"/>
          <w:b/>
          <w:bCs/>
          <w:sz w:val="24"/>
          <w:szCs w:val="24"/>
        </w:rPr>
        <w:t xml:space="preserve">nt. </w:t>
      </w:r>
    </w:p>
    <w:p w:rsidR="00C05DE1" w:rsidRPr="00B416C8" w:rsidRDefault="00C05DE1" w:rsidP="00C05DE1">
      <w:pPr>
        <w:widowControl/>
        <w:tabs>
          <w:tab w:val="left" w:pos="720"/>
        </w:tabs>
        <w:autoSpaceDE/>
        <w:autoSpaceDN/>
        <w:adjustRightInd/>
        <w:ind w:left="1620"/>
        <w:contextualSpacing/>
        <w:jc w:val="left"/>
        <w:rPr>
          <w:rFonts w:ascii="Times New Roman" w:eastAsiaTheme="minorHAnsi" w:hAnsi="Times New Roman"/>
        </w:rPr>
      </w:pPr>
    </w:p>
    <w:p w:rsidR="00C05DE1" w:rsidRPr="00B416C8" w:rsidRDefault="00C05DE1" w:rsidP="00C05DE1">
      <w:pPr>
        <w:widowControl/>
        <w:tabs>
          <w:tab w:val="left" w:pos="720"/>
        </w:tabs>
        <w:autoSpaceDE/>
        <w:autoSpaceDN/>
        <w:adjustRightInd/>
        <w:ind w:left="1080"/>
        <w:contextualSpacing/>
        <w:jc w:val="left"/>
        <w:rPr>
          <w:rFonts w:ascii="Times New Roman" w:eastAsiaTheme="minorHAnsi" w:hAnsi="Times New Roman"/>
        </w:rPr>
      </w:pPr>
      <w:r w:rsidRPr="00B416C8">
        <w:rPr>
          <w:rFonts w:ascii="Times New Roman" w:eastAsiaTheme="minorHAnsi" w:hAnsi="Times New Roman"/>
        </w:rPr>
        <w:t xml:space="preserve">Fort Bend County DIS will conduct investigative activities per the DSHS Program Operating Procedures (POPS). </w:t>
      </w:r>
      <w:r w:rsidRPr="00B416C8">
        <w:rPr>
          <w:rFonts w:ascii="Times New Roman" w:eastAsia="Calibri" w:hAnsi="Times New Roman"/>
          <w:bCs/>
        </w:rPr>
        <w:t xml:space="preserve">Utilizing the EHR the DIS will document the date of assignment for each case. The DIS will have three business days to complete the first interview. The date of the interview as well as detailed findings will be recorded in the clients EHR. </w:t>
      </w:r>
      <w:r w:rsidRPr="00B416C8">
        <w:rPr>
          <w:rFonts w:ascii="Times New Roman" w:eastAsiaTheme="minorHAnsi" w:hAnsi="Times New Roman"/>
        </w:rPr>
        <w:t xml:space="preserve">The Risk Reduction Supervisor conducts a quality assurance review the clinic activity logs at least once a week to guarantee that all cases are interviewed and reported according to DSHS requirements. The Risk Reduction Supervisor will assess the DIS work a minimal of once per week to ensure that the DIS are submitting cases per DSHS requirements. Weekly case management meeting will be held to review case loads and to discuss challenges experienced in completing any interviews in a timely basis. The Fort Bend County DIS, Risk Reduction Supervisor and the HIV/STI program manager will evaluate the challenges and brainstorm solutions to make appropriate adjustment to processes. </w:t>
      </w:r>
    </w:p>
    <w:p w:rsidR="00C05DE1" w:rsidRPr="00B416C8" w:rsidRDefault="00C05DE1" w:rsidP="00C05DE1">
      <w:pPr>
        <w:widowControl/>
        <w:tabs>
          <w:tab w:val="left" w:pos="720"/>
        </w:tabs>
        <w:autoSpaceDE/>
        <w:autoSpaceDN/>
        <w:adjustRightInd/>
        <w:ind w:hanging="720"/>
        <w:rPr>
          <w:rFonts w:ascii="Times New Roman" w:hAnsi="Times New Roman"/>
          <w:bCs/>
        </w:rPr>
      </w:pPr>
    </w:p>
    <w:p w:rsidR="00C05DE1" w:rsidRPr="00B416C8" w:rsidRDefault="00C05DE1" w:rsidP="00C05DE1">
      <w:pPr>
        <w:pStyle w:val="ListParagraph"/>
        <w:numPr>
          <w:ilvl w:val="0"/>
          <w:numId w:val="9"/>
        </w:numPr>
        <w:tabs>
          <w:tab w:val="left" w:pos="720"/>
        </w:tabs>
        <w:rPr>
          <w:rFonts w:ascii="Times New Roman" w:eastAsiaTheme="minorHAnsi" w:hAnsi="Times New Roman"/>
          <w:b/>
          <w:sz w:val="24"/>
          <w:szCs w:val="24"/>
        </w:rPr>
      </w:pPr>
      <w:r w:rsidRPr="00B416C8">
        <w:rPr>
          <w:rFonts w:ascii="Times New Roman" w:eastAsiaTheme="minorHAnsi" w:hAnsi="Times New Roman"/>
          <w:b/>
          <w:sz w:val="24"/>
          <w:szCs w:val="24"/>
        </w:rPr>
        <w:t xml:space="preserve">Achieve a partner index of at least 2.0 for all interviews conducted on individuals newly diagnosed with early syphilis.  </w:t>
      </w:r>
    </w:p>
    <w:p w:rsidR="00C05DE1" w:rsidRPr="00B416C8" w:rsidRDefault="00C05DE1" w:rsidP="00C05DE1">
      <w:pPr>
        <w:widowControl/>
        <w:tabs>
          <w:tab w:val="left" w:pos="720"/>
        </w:tabs>
        <w:autoSpaceDE/>
        <w:autoSpaceDN/>
        <w:adjustRightInd/>
        <w:ind w:left="1620"/>
        <w:contextualSpacing/>
        <w:jc w:val="left"/>
        <w:rPr>
          <w:rFonts w:ascii="Times New Roman" w:eastAsiaTheme="minorHAnsi" w:hAnsi="Times New Roman"/>
          <w:b/>
        </w:rPr>
      </w:pPr>
    </w:p>
    <w:p w:rsidR="00C05DE1" w:rsidRPr="00B416C8" w:rsidRDefault="00C05DE1" w:rsidP="00C05DE1">
      <w:pPr>
        <w:widowControl/>
        <w:tabs>
          <w:tab w:val="left" w:pos="720"/>
        </w:tabs>
        <w:autoSpaceDE/>
        <w:autoSpaceDN/>
        <w:adjustRightInd/>
        <w:ind w:left="1080"/>
        <w:contextualSpacing/>
        <w:jc w:val="left"/>
        <w:rPr>
          <w:rFonts w:ascii="Times New Roman" w:eastAsiaTheme="minorHAnsi" w:hAnsi="Times New Roman"/>
        </w:rPr>
      </w:pPr>
      <w:r w:rsidRPr="00B416C8">
        <w:rPr>
          <w:rFonts w:ascii="Times New Roman" w:eastAsiaTheme="minorHAnsi" w:hAnsi="Times New Roman"/>
        </w:rPr>
        <w:t xml:space="preserve">The FBC Risk Reduction Supervisor will review charts of completed interviews weekly to ensure at least two partners are identified during the interview. If the index is not achieved the Risk Reduction Supervisor and HIV/STI program manager will brainstorm ideas to obtain the information with the DIS.  If an index of less than 2.0 is not achieved a detailed explanation must be documented in the record. The Fort Bend County DIS will review any case for whom a partner index of at least 2.0 is not met to evaluate and to brainstorm solutions. The risk reduction supervisor and HIV/STI program manager will develop a form (like the DSHS TB 340 B) where all partners will be documented.  Weekly case management meetings will be conducted to identify potential barriers for identification of at least two partners and for brainstorming for solutions by the team. </w:t>
      </w:r>
    </w:p>
    <w:p w:rsidR="00C05DE1" w:rsidRPr="00B416C8" w:rsidRDefault="00C05DE1" w:rsidP="00C05DE1">
      <w:pPr>
        <w:widowControl/>
        <w:tabs>
          <w:tab w:val="left" w:pos="720"/>
        </w:tabs>
        <w:autoSpaceDE/>
        <w:autoSpaceDN/>
        <w:adjustRightInd/>
        <w:ind w:left="1620"/>
        <w:contextualSpacing/>
        <w:jc w:val="left"/>
        <w:rPr>
          <w:rFonts w:ascii="Times New Roman" w:eastAsiaTheme="minorHAnsi" w:hAnsi="Times New Roman"/>
        </w:rPr>
      </w:pPr>
    </w:p>
    <w:p w:rsidR="00C05DE1" w:rsidRPr="00B416C8" w:rsidRDefault="00C05DE1" w:rsidP="00C05DE1">
      <w:pPr>
        <w:pStyle w:val="ListParagraph"/>
        <w:numPr>
          <w:ilvl w:val="0"/>
          <w:numId w:val="9"/>
        </w:numPr>
        <w:tabs>
          <w:tab w:val="left" w:pos="720"/>
        </w:tabs>
        <w:rPr>
          <w:rFonts w:ascii="Times New Roman" w:eastAsiaTheme="minorHAnsi" w:hAnsi="Times New Roman"/>
          <w:sz w:val="24"/>
          <w:szCs w:val="24"/>
        </w:rPr>
      </w:pPr>
      <w:r w:rsidRPr="00B416C8">
        <w:rPr>
          <w:rFonts w:ascii="Times New Roman" w:eastAsiaTheme="minorHAnsi" w:hAnsi="Times New Roman"/>
          <w:b/>
          <w:sz w:val="24"/>
          <w:szCs w:val="24"/>
        </w:rPr>
        <w:t xml:space="preserve">Ensure 75% partners initiated (partners obtained from the interview/case management process) are notified of the disease exposure. </w:t>
      </w:r>
    </w:p>
    <w:p w:rsidR="00C05DE1" w:rsidRPr="00B416C8" w:rsidRDefault="00C05DE1" w:rsidP="00C05DE1">
      <w:pPr>
        <w:widowControl/>
        <w:autoSpaceDE/>
        <w:autoSpaceDN/>
        <w:adjustRightInd/>
        <w:ind w:left="1620"/>
        <w:contextualSpacing/>
        <w:jc w:val="left"/>
        <w:rPr>
          <w:rFonts w:ascii="Times New Roman" w:eastAsiaTheme="minorHAnsi" w:hAnsi="Times New Roman"/>
          <w:b/>
          <w:bCs/>
        </w:rPr>
      </w:pPr>
    </w:p>
    <w:p w:rsidR="00C05DE1" w:rsidRPr="00B416C8" w:rsidRDefault="00C05DE1" w:rsidP="00C05DE1">
      <w:pPr>
        <w:widowControl/>
        <w:autoSpaceDE/>
        <w:autoSpaceDN/>
        <w:adjustRightInd/>
        <w:ind w:left="1080"/>
        <w:contextualSpacing/>
        <w:jc w:val="left"/>
        <w:rPr>
          <w:rFonts w:ascii="Times New Roman" w:eastAsiaTheme="minorHAnsi" w:hAnsi="Times New Roman"/>
          <w:bCs/>
        </w:rPr>
      </w:pPr>
      <w:r w:rsidRPr="00B416C8">
        <w:rPr>
          <w:rFonts w:ascii="Times New Roman" w:eastAsiaTheme="minorHAnsi" w:hAnsi="Times New Roman"/>
          <w:bCs/>
        </w:rPr>
        <w:lastRenderedPageBreak/>
        <w:t>The Fort Bend County STI program manager and risk reduction specialist will develop a form (Similar to the DSHS TB 340 B) for all DIS to record the par</w:t>
      </w:r>
      <w:r>
        <w:rPr>
          <w:rFonts w:ascii="Times New Roman" w:eastAsiaTheme="minorHAnsi" w:hAnsi="Times New Roman"/>
          <w:bCs/>
        </w:rPr>
        <w:t>t</w:t>
      </w:r>
      <w:r w:rsidRPr="00B416C8">
        <w:rPr>
          <w:rFonts w:ascii="Times New Roman" w:eastAsiaTheme="minorHAnsi" w:hAnsi="Times New Roman"/>
          <w:bCs/>
        </w:rPr>
        <w:t>ners information. The DIS or the risk reduction specialist will create a record in the EHR for each contact. The DIS will document in the EHR utilizing the interview format of the notification of disease exposure.</w:t>
      </w:r>
    </w:p>
    <w:p w:rsidR="00C05DE1" w:rsidRPr="00B416C8" w:rsidRDefault="00C05DE1" w:rsidP="00C05DE1">
      <w:pPr>
        <w:widowControl/>
        <w:autoSpaceDE/>
        <w:autoSpaceDN/>
        <w:adjustRightInd/>
        <w:ind w:left="1620"/>
        <w:contextualSpacing/>
        <w:jc w:val="left"/>
        <w:rPr>
          <w:rFonts w:ascii="Times New Roman" w:eastAsiaTheme="minorHAnsi" w:hAnsi="Times New Roman"/>
          <w:b/>
          <w:bCs/>
        </w:rPr>
      </w:pPr>
    </w:p>
    <w:p w:rsidR="00C05DE1" w:rsidRPr="00B416C8" w:rsidRDefault="00C05DE1" w:rsidP="00C05DE1">
      <w:pPr>
        <w:pStyle w:val="ListParagraph"/>
        <w:numPr>
          <w:ilvl w:val="0"/>
          <w:numId w:val="9"/>
        </w:numPr>
        <w:rPr>
          <w:rFonts w:ascii="Times New Roman" w:eastAsiaTheme="minorHAnsi" w:hAnsi="Times New Roman"/>
          <w:b/>
          <w:bCs/>
          <w:sz w:val="24"/>
          <w:szCs w:val="24"/>
        </w:rPr>
      </w:pPr>
      <w:r w:rsidRPr="00B416C8">
        <w:rPr>
          <w:rFonts w:ascii="Times New Roman" w:eastAsiaTheme="minorHAnsi" w:hAnsi="Times New Roman"/>
          <w:b/>
          <w:sz w:val="24"/>
          <w:szCs w:val="24"/>
        </w:rPr>
        <w:t xml:space="preserve">Ensure that 60 % of partners notified of syphilis exposure are tested and treated for syphilis, including incubating syphilis. </w:t>
      </w:r>
    </w:p>
    <w:p w:rsidR="00C05DE1" w:rsidRPr="00B416C8" w:rsidRDefault="00C05DE1" w:rsidP="00C05DE1">
      <w:pPr>
        <w:widowControl/>
        <w:autoSpaceDE/>
        <w:autoSpaceDN/>
        <w:adjustRightInd/>
        <w:ind w:left="1620"/>
        <w:contextualSpacing/>
        <w:jc w:val="left"/>
        <w:rPr>
          <w:rFonts w:ascii="Times New Roman" w:eastAsiaTheme="minorHAnsi" w:hAnsi="Times New Roman"/>
          <w:b/>
          <w:bCs/>
        </w:rPr>
      </w:pPr>
    </w:p>
    <w:p w:rsidR="00C05DE1" w:rsidRPr="00B416C8" w:rsidRDefault="00C05DE1" w:rsidP="00C05DE1">
      <w:pPr>
        <w:widowControl/>
        <w:autoSpaceDE/>
        <w:autoSpaceDN/>
        <w:adjustRightInd/>
        <w:ind w:left="1080"/>
        <w:contextualSpacing/>
        <w:jc w:val="left"/>
        <w:rPr>
          <w:rFonts w:ascii="Times New Roman" w:eastAsiaTheme="minorHAnsi" w:hAnsi="Times New Roman"/>
        </w:rPr>
      </w:pPr>
      <w:r w:rsidRPr="00B416C8">
        <w:rPr>
          <w:rFonts w:ascii="Times New Roman" w:eastAsiaTheme="minorHAnsi" w:hAnsi="Times New Roman"/>
        </w:rPr>
        <w:t xml:space="preserve">The DIS in collaboration with the risk reduction specialist will secure the first appointment for treatment for identified partners at the time of exposure notification or no later than 24 hours after notification of exposure. The appointment will be made for the next available clinic or physician choice of the patient. The date and time of the appointment will be documented in the EHR. If any barriers are identified for access to care (transportation) the DIS or risk reduction specialist will provide tangible reinforcement or referral to social services as needed.  Weekly case management meetings will be held with the DIS, risk reduction specialist, Risk Reduction Supervisor, and HIV/STI program manager to review for attendance to review notification, date of appointments and to ascertain attendance to appointments as appropriate. </w:t>
      </w:r>
    </w:p>
    <w:p w:rsidR="00C05DE1" w:rsidRPr="00B416C8" w:rsidRDefault="00C05DE1" w:rsidP="00C05DE1">
      <w:pPr>
        <w:widowControl/>
        <w:autoSpaceDE/>
        <w:autoSpaceDN/>
        <w:adjustRightInd/>
        <w:contextualSpacing/>
        <w:jc w:val="left"/>
        <w:rPr>
          <w:rFonts w:ascii="Times New Roman" w:eastAsiaTheme="minorHAnsi" w:hAnsi="Times New Roman"/>
          <w:b/>
          <w:bCs/>
        </w:rPr>
      </w:pPr>
    </w:p>
    <w:p w:rsidR="00C05DE1" w:rsidRPr="00B416C8" w:rsidRDefault="00C05DE1" w:rsidP="00C05DE1">
      <w:pPr>
        <w:pStyle w:val="ListParagraph"/>
        <w:numPr>
          <w:ilvl w:val="0"/>
          <w:numId w:val="9"/>
        </w:numPr>
        <w:rPr>
          <w:rFonts w:ascii="Times New Roman" w:eastAsiaTheme="minorHAnsi" w:hAnsi="Times New Roman"/>
          <w:b/>
          <w:bCs/>
          <w:sz w:val="24"/>
          <w:szCs w:val="24"/>
        </w:rPr>
      </w:pPr>
      <w:r w:rsidRPr="00B416C8">
        <w:rPr>
          <w:rFonts w:ascii="Times New Roman" w:eastAsiaTheme="minorHAnsi" w:hAnsi="Times New Roman"/>
          <w:b/>
          <w:sz w:val="24"/>
          <w:szCs w:val="24"/>
        </w:rPr>
        <w:t xml:space="preserve">Ensure a treatment index of at least .75 for all interviews conducted on individual diagnosed with early syphilis. </w:t>
      </w:r>
    </w:p>
    <w:p w:rsidR="00C05DE1" w:rsidRPr="00B416C8" w:rsidRDefault="00C05DE1" w:rsidP="00C05DE1">
      <w:pPr>
        <w:widowControl/>
        <w:autoSpaceDE/>
        <w:autoSpaceDN/>
        <w:adjustRightInd/>
        <w:ind w:left="1620"/>
        <w:contextualSpacing/>
        <w:jc w:val="left"/>
        <w:rPr>
          <w:rFonts w:ascii="Times New Roman" w:eastAsiaTheme="minorHAnsi" w:hAnsi="Times New Roman"/>
          <w:b/>
          <w:bCs/>
        </w:rPr>
      </w:pPr>
    </w:p>
    <w:p w:rsidR="00C05DE1" w:rsidRPr="00B416C8" w:rsidRDefault="00C05DE1" w:rsidP="00C05DE1">
      <w:pPr>
        <w:widowControl/>
        <w:autoSpaceDE/>
        <w:autoSpaceDN/>
        <w:adjustRightInd/>
        <w:ind w:left="1080"/>
        <w:contextualSpacing/>
        <w:jc w:val="left"/>
        <w:rPr>
          <w:rFonts w:ascii="Times New Roman" w:eastAsiaTheme="minorHAnsi" w:hAnsi="Times New Roman"/>
          <w:bCs/>
        </w:rPr>
      </w:pPr>
      <w:r w:rsidRPr="00B416C8">
        <w:rPr>
          <w:rFonts w:ascii="Times New Roman" w:eastAsiaTheme="minorHAnsi" w:hAnsi="Times New Roman"/>
          <w:bCs/>
        </w:rPr>
        <w:t xml:space="preserve">DIS and/or risk reduction specialist will contact the client’s provider to obtain clinical information to ensure completion of treatment.  The information will be scanned and “attached” to the patient EHR record.  Weekly case management meeting will be used to discuss any clients who may not be in care for treatment and the team will brainstorm suggestions for ensuring that the treatment is completed. Tangible reinforcements will be used as necessary.  </w:t>
      </w:r>
    </w:p>
    <w:p w:rsidR="00C05DE1" w:rsidRPr="00B416C8" w:rsidRDefault="00C05DE1" w:rsidP="00C05DE1">
      <w:pPr>
        <w:widowControl/>
        <w:autoSpaceDE/>
        <w:autoSpaceDN/>
        <w:adjustRightInd/>
        <w:contextualSpacing/>
        <w:jc w:val="left"/>
        <w:rPr>
          <w:rFonts w:ascii="Times New Roman" w:eastAsiaTheme="minorHAnsi" w:hAnsi="Times New Roman"/>
          <w:bCs/>
        </w:rPr>
      </w:pPr>
    </w:p>
    <w:p w:rsidR="00C05DE1" w:rsidRPr="00B416C8" w:rsidRDefault="00C05DE1" w:rsidP="00C05DE1">
      <w:pPr>
        <w:pStyle w:val="ListParagraph"/>
        <w:numPr>
          <w:ilvl w:val="0"/>
          <w:numId w:val="7"/>
        </w:numPr>
        <w:rPr>
          <w:rFonts w:ascii="Times New Roman" w:eastAsiaTheme="minorHAnsi" w:hAnsi="Times New Roman"/>
          <w:b/>
          <w:bCs/>
          <w:sz w:val="24"/>
          <w:szCs w:val="24"/>
        </w:rPr>
      </w:pPr>
      <w:r w:rsidRPr="00B416C8">
        <w:rPr>
          <w:rFonts w:ascii="Times New Roman" w:eastAsiaTheme="minorHAnsi" w:hAnsi="Times New Roman"/>
          <w:b/>
          <w:bCs/>
          <w:sz w:val="24"/>
          <w:szCs w:val="24"/>
        </w:rPr>
        <w:t>HIV Objectives</w:t>
      </w:r>
    </w:p>
    <w:p w:rsidR="00C05DE1" w:rsidRPr="00B416C8" w:rsidRDefault="00C05DE1" w:rsidP="00C05DE1">
      <w:pPr>
        <w:pStyle w:val="ListParagraph"/>
        <w:numPr>
          <w:ilvl w:val="0"/>
          <w:numId w:val="9"/>
        </w:numPr>
        <w:rPr>
          <w:rFonts w:ascii="Times New Roman" w:eastAsiaTheme="minorHAnsi" w:hAnsi="Times New Roman"/>
          <w:b/>
          <w:bCs/>
          <w:sz w:val="24"/>
          <w:szCs w:val="24"/>
        </w:rPr>
      </w:pPr>
      <w:r w:rsidRPr="00B416C8">
        <w:rPr>
          <w:rFonts w:ascii="Times New Roman" w:eastAsiaTheme="minorHAnsi" w:hAnsi="Times New Roman"/>
          <w:b/>
          <w:bCs/>
          <w:sz w:val="24"/>
          <w:szCs w:val="24"/>
        </w:rPr>
        <w:t>Ensure at least 85 % of reported new HIV cases are interviewed for partners, suspects, and associates</w:t>
      </w:r>
    </w:p>
    <w:p w:rsidR="00C05DE1" w:rsidRPr="00B416C8" w:rsidRDefault="00C05DE1" w:rsidP="00C05DE1">
      <w:pPr>
        <w:tabs>
          <w:tab w:val="left" w:pos="720"/>
        </w:tabs>
        <w:ind w:left="1080"/>
        <w:rPr>
          <w:rFonts w:ascii="Times New Roman" w:eastAsiaTheme="minorHAnsi" w:hAnsi="Times New Roman"/>
        </w:rPr>
      </w:pPr>
      <w:r w:rsidRPr="00B416C8">
        <w:rPr>
          <w:rFonts w:ascii="Times New Roman" w:eastAsiaTheme="minorHAnsi" w:hAnsi="Times New Roman"/>
        </w:rPr>
        <w:t xml:space="preserve">Fort Bend County DIS will conduct investigative activities per the DSHS Program Operating Procedures (POPS). </w:t>
      </w:r>
      <w:r w:rsidRPr="00B416C8">
        <w:rPr>
          <w:rFonts w:ascii="Times New Roman" w:hAnsi="Times New Roman"/>
          <w:bCs/>
        </w:rPr>
        <w:t xml:space="preserve">Utilizing the EHR the DIS will document the date of assignment for each case. The DIS will have seven business days to complete the first interview. The date of the interview as well as detailed findings will be recorded in the clients EHR. </w:t>
      </w:r>
      <w:r w:rsidRPr="00B416C8">
        <w:rPr>
          <w:rFonts w:ascii="Times New Roman" w:eastAsiaTheme="minorHAnsi" w:hAnsi="Times New Roman"/>
        </w:rPr>
        <w:t xml:space="preserve">The Risk Reduction Supervisor conducts a quality assurance review the clinic activity logs at least once a week to guarantee that all cases are interviewed and reported according to DSHS requirements. The Risk Reduction Supervisor will assess the DIS work a minimal of once per week to ensure that the DIS are submitting cases per DSHS requirements. Weekly case management meeting will be held to review caseloads and to discuss challenges experienced in completing any interviews in a timely basis. The Fort Bend County DIS, Risk Reduction Supervisor and the HIV/STI program manager will evaluate the challenges and brainstorm solutions to make appropriate adjustment to processes. </w:t>
      </w:r>
    </w:p>
    <w:p w:rsidR="00C05DE1" w:rsidRPr="00B416C8" w:rsidRDefault="00C05DE1" w:rsidP="00C05DE1">
      <w:pPr>
        <w:widowControl/>
        <w:autoSpaceDE/>
        <w:autoSpaceDN/>
        <w:adjustRightInd/>
        <w:ind w:left="360"/>
        <w:contextualSpacing/>
        <w:jc w:val="left"/>
        <w:rPr>
          <w:rFonts w:ascii="Times New Roman" w:eastAsiaTheme="minorHAnsi" w:hAnsi="Times New Roman"/>
          <w:b/>
          <w:bCs/>
        </w:rPr>
      </w:pPr>
    </w:p>
    <w:p w:rsidR="00C05DE1" w:rsidRPr="00B416C8" w:rsidRDefault="00C05DE1" w:rsidP="00C05DE1">
      <w:pPr>
        <w:pStyle w:val="ListParagraph"/>
        <w:numPr>
          <w:ilvl w:val="0"/>
          <w:numId w:val="9"/>
        </w:numPr>
        <w:rPr>
          <w:rFonts w:ascii="Times New Roman" w:eastAsiaTheme="minorHAnsi" w:hAnsi="Times New Roman"/>
          <w:b/>
          <w:bCs/>
          <w:sz w:val="24"/>
          <w:szCs w:val="24"/>
        </w:rPr>
      </w:pPr>
      <w:r w:rsidRPr="00B416C8">
        <w:rPr>
          <w:rFonts w:ascii="Times New Roman" w:eastAsiaTheme="minorHAnsi" w:hAnsi="Times New Roman"/>
          <w:b/>
          <w:bCs/>
          <w:sz w:val="24"/>
          <w:szCs w:val="24"/>
        </w:rPr>
        <w:lastRenderedPageBreak/>
        <w:t>Ensure that 85 % of all individuals interviewed who have been newly diagnosed with HIV successfully complete their first HIV appointment</w:t>
      </w:r>
    </w:p>
    <w:p w:rsidR="00C05DE1" w:rsidRPr="00B416C8" w:rsidRDefault="00C05DE1" w:rsidP="00C05DE1">
      <w:pPr>
        <w:widowControl/>
        <w:autoSpaceDE/>
        <w:autoSpaceDN/>
        <w:adjustRightInd/>
        <w:ind w:left="1080"/>
        <w:contextualSpacing/>
        <w:jc w:val="left"/>
        <w:rPr>
          <w:rFonts w:ascii="Times New Roman" w:eastAsiaTheme="minorHAnsi" w:hAnsi="Times New Roman"/>
          <w:bCs/>
        </w:rPr>
      </w:pPr>
      <w:r w:rsidRPr="00B416C8">
        <w:rPr>
          <w:rFonts w:ascii="Times New Roman" w:eastAsiaTheme="minorHAnsi" w:hAnsi="Times New Roman"/>
          <w:bCs/>
        </w:rPr>
        <w:t xml:space="preserve">The risk reduction specialist is responsible for contacting the clients care provider to confirm attendance to the first appointment. The risk reduction specialist will request clinical information from the first visit and “attach” the information to patients EHR record. The risk reduction specialist is responsible for contacting the client and identifying the barriers to keeping the initial appointment. The risk reduction specialist will secure a second appointment for the client and will refer to partners as appropriate to assist with any identified barriers. Tangible reinforcements will be used to assist clients overcome any transportation barriers identified or the Fort Bend County Transportation Services will be contacted to provide transportation to clinic. </w:t>
      </w:r>
    </w:p>
    <w:p w:rsidR="00C05DE1" w:rsidRPr="00B416C8" w:rsidRDefault="00C05DE1" w:rsidP="00C05DE1">
      <w:pPr>
        <w:pStyle w:val="ListParagraph"/>
        <w:ind w:left="0"/>
        <w:rPr>
          <w:rFonts w:ascii="Times New Roman" w:eastAsiaTheme="minorHAnsi" w:hAnsi="Times New Roman"/>
          <w:b/>
          <w:bCs/>
          <w:sz w:val="24"/>
          <w:szCs w:val="24"/>
        </w:rPr>
      </w:pPr>
    </w:p>
    <w:p w:rsidR="00C05DE1" w:rsidRPr="00B416C8" w:rsidRDefault="00C05DE1" w:rsidP="00C05DE1">
      <w:pPr>
        <w:pStyle w:val="ListParagraph"/>
        <w:numPr>
          <w:ilvl w:val="0"/>
          <w:numId w:val="9"/>
        </w:numPr>
        <w:rPr>
          <w:rFonts w:ascii="Times New Roman" w:eastAsiaTheme="minorHAnsi" w:hAnsi="Times New Roman"/>
          <w:b/>
          <w:bCs/>
          <w:sz w:val="24"/>
          <w:szCs w:val="24"/>
        </w:rPr>
      </w:pPr>
      <w:r w:rsidRPr="00B416C8">
        <w:rPr>
          <w:rFonts w:ascii="Times New Roman" w:eastAsiaTheme="minorHAnsi" w:hAnsi="Times New Roman"/>
          <w:b/>
          <w:bCs/>
          <w:sz w:val="24"/>
          <w:szCs w:val="24"/>
        </w:rPr>
        <w:t>Achieve a partner index of at least 2.0 of all interviews conduction on individuals newly diagnosed with HIV</w:t>
      </w:r>
    </w:p>
    <w:p w:rsidR="00C05DE1" w:rsidRPr="00B416C8" w:rsidRDefault="00C05DE1" w:rsidP="00C05DE1">
      <w:pPr>
        <w:widowControl/>
        <w:autoSpaceDE/>
        <w:autoSpaceDN/>
        <w:adjustRightInd/>
        <w:ind w:left="1620"/>
        <w:contextualSpacing/>
        <w:jc w:val="left"/>
        <w:rPr>
          <w:rFonts w:ascii="Times New Roman" w:eastAsiaTheme="minorHAnsi" w:hAnsi="Times New Roman"/>
          <w:b/>
          <w:bCs/>
        </w:rPr>
      </w:pPr>
    </w:p>
    <w:p w:rsidR="00C05DE1" w:rsidRPr="00B416C8" w:rsidRDefault="00C05DE1" w:rsidP="00C05DE1">
      <w:pPr>
        <w:tabs>
          <w:tab w:val="left" w:pos="720"/>
        </w:tabs>
        <w:ind w:left="1080"/>
        <w:rPr>
          <w:rFonts w:ascii="Times New Roman" w:eastAsiaTheme="minorHAnsi" w:hAnsi="Times New Roman"/>
        </w:rPr>
      </w:pPr>
      <w:r w:rsidRPr="00B416C8">
        <w:rPr>
          <w:rFonts w:ascii="Times New Roman" w:eastAsiaTheme="minorHAnsi" w:hAnsi="Times New Roman"/>
        </w:rPr>
        <w:t xml:space="preserve">The FBC Risk Reduction Supervisor will review charts of completed interviews weekly to ensure at least two partners are identified during the interview. If the index is not achieved the Risk Reduction Supervisor and HIV/STI program manager will brainstorm ideas to obtain the information with the DIS.  If an index of less than 2.0 is not achieved a detailed explanation must be documented in the record. The Fort Bend County DIS will review any case for whom a partner index of at least 2.0 is not met to evaluate and to brainstorm solutions. The risk reduction supervisor and HIV/STI program manager will develop a form (like the DSHS TB 340 B) where all partners will be documented.  Weekly case management meetings will be conducted to identify potential barriers for identification of at least two partners and for brainstorming for solutions by the team. </w:t>
      </w:r>
    </w:p>
    <w:p w:rsidR="00C05DE1" w:rsidRPr="00B416C8" w:rsidRDefault="00C05DE1" w:rsidP="00C05DE1">
      <w:pPr>
        <w:pStyle w:val="ListParagraph"/>
        <w:ind w:left="0"/>
        <w:rPr>
          <w:rFonts w:ascii="Times New Roman" w:eastAsiaTheme="minorHAnsi" w:hAnsi="Times New Roman"/>
          <w:b/>
          <w:bCs/>
          <w:sz w:val="24"/>
          <w:szCs w:val="24"/>
        </w:rPr>
      </w:pPr>
    </w:p>
    <w:p w:rsidR="00C05DE1" w:rsidRPr="00B416C8" w:rsidRDefault="00C05DE1" w:rsidP="00C05DE1">
      <w:pPr>
        <w:pStyle w:val="ListParagraph"/>
        <w:numPr>
          <w:ilvl w:val="0"/>
          <w:numId w:val="9"/>
        </w:numPr>
        <w:rPr>
          <w:rFonts w:ascii="Times New Roman" w:eastAsiaTheme="minorHAnsi" w:hAnsi="Times New Roman"/>
          <w:b/>
          <w:bCs/>
          <w:sz w:val="24"/>
          <w:szCs w:val="24"/>
        </w:rPr>
      </w:pPr>
      <w:r w:rsidRPr="00B416C8">
        <w:rPr>
          <w:rFonts w:ascii="Times New Roman" w:eastAsiaTheme="minorHAnsi" w:hAnsi="Times New Roman"/>
          <w:b/>
          <w:bCs/>
          <w:sz w:val="24"/>
          <w:szCs w:val="24"/>
        </w:rPr>
        <w:t>Ensure at least 60 % of all partner initiated on a new HIV interview are tested for HIV</w:t>
      </w:r>
    </w:p>
    <w:p w:rsidR="00C05DE1" w:rsidRDefault="00C05DE1" w:rsidP="00C05DE1">
      <w:pPr>
        <w:ind w:left="1080"/>
        <w:rPr>
          <w:rFonts w:ascii="Times New Roman" w:eastAsiaTheme="minorHAnsi" w:hAnsi="Times New Roman"/>
        </w:rPr>
      </w:pPr>
      <w:r w:rsidRPr="00B416C8">
        <w:rPr>
          <w:rFonts w:ascii="Times New Roman" w:eastAsiaTheme="minorHAnsi" w:hAnsi="Times New Roman"/>
        </w:rPr>
        <w:t xml:space="preserve">The Fort Bend County risk reduction specialist in collaboration with the DIS will secure the first appointment for treatment for identified partners at the time of exposure notification or no later than 24 hours after notification of exposure. The appointment will be made for the next available clinic or physician choice of the patient. The date and time of the appointment will be documented in the EHR. If any barriers are identified for access to care (transportation) the DIS or risk reduction specialist will provide tangible reinforcement or referral to social services as needed.  Weekly case management meetings will be held with the DIS, risk reduction specialist, Risk Reduction Supervisor, and HIV/STI program manager to review for attendance to review notification, date of appointments and to ascertain attendance to appointments as appropriate. Referral to PrEP services will be completed as appropriate. </w:t>
      </w:r>
    </w:p>
    <w:p w:rsidR="00C05DE1" w:rsidRPr="00B416C8" w:rsidRDefault="00C05DE1" w:rsidP="00C05DE1">
      <w:pPr>
        <w:ind w:left="1080"/>
        <w:rPr>
          <w:rFonts w:ascii="Times New Roman" w:eastAsiaTheme="minorHAnsi" w:hAnsi="Times New Roman"/>
        </w:rPr>
      </w:pPr>
    </w:p>
    <w:p w:rsidR="00C05DE1" w:rsidRPr="00D82E0E" w:rsidRDefault="00C05DE1" w:rsidP="00C05DE1">
      <w:pPr>
        <w:pStyle w:val="ListParagraph"/>
        <w:numPr>
          <w:ilvl w:val="0"/>
          <w:numId w:val="9"/>
        </w:numPr>
        <w:rPr>
          <w:rFonts w:ascii="Times New Roman" w:eastAsiaTheme="minorHAnsi" w:hAnsi="Times New Roman"/>
          <w:b/>
          <w:bCs/>
        </w:rPr>
      </w:pPr>
      <w:r w:rsidRPr="00D82E0E">
        <w:rPr>
          <w:rFonts w:ascii="Times New Roman" w:eastAsiaTheme="minorHAnsi" w:hAnsi="Times New Roman"/>
          <w:b/>
          <w:bCs/>
        </w:rPr>
        <w:t>Ensure all persons receiving Public Health Follow Up (PHFU) who have been previously diagnosed with HIV and have been out of care for more than six months are re-engaged to establish HIV medical services</w:t>
      </w:r>
    </w:p>
    <w:p w:rsidR="00C05DE1" w:rsidRPr="00CA10BD" w:rsidRDefault="00C05DE1" w:rsidP="00C05DE1">
      <w:pPr>
        <w:widowControl/>
        <w:autoSpaceDE/>
        <w:autoSpaceDN/>
        <w:adjustRightInd/>
        <w:ind w:left="1080"/>
        <w:contextualSpacing/>
        <w:jc w:val="left"/>
        <w:rPr>
          <w:rFonts w:ascii="Times New Roman" w:eastAsiaTheme="minorHAnsi" w:hAnsi="Times New Roman"/>
        </w:rPr>
      </w:pPr>
      <w:r w:rsidRPr="00CA10BD">
        <w:rPr>
          <w:rFonts w:ascii="Times New Roman" w:eastAsiaTheme="minorHAnsi" w:hAnsi="Times New Roman"/>
        </w:rPr>
        <w:t>Patients would be referred to our community partners who provide treatment services in order to reconnect client back to care.</w:t>
      </w:r>
    </w:p>
    <w:p w:rsidR="00C05DE1" w:rsidRPr="00B416C8" w:rsidRDefault="00C05DE1" w:rsidP="00C05DE1">
      <w:pPr>
        <w:widowControl/>
        <w:autoSpaceDE/>
        <w:autoSpaceDN/>
        <w:adjustRightInd/>
        <w:contextualSpacing/>
        <w:jc w:val="left"/>
        <w:rPr>
          <w:rFonts w:ascii="Times New Roman" w:eastAsiaTheme="minorHAnsi" w:hAnsi="Times New Roman"/>
          <w:b/>
          <w:bCs/>
        </w:rPr>
      </w:pPr>
    </w:p>
    <w:p w:rsidR="00C05DE1" w:rsidRPr="00B416C8" w:rsidRDefault="00C05DE1" w:rsidP="00C05DE1">
      <w:pPr>
        <w:pStyle w:val="ListParagraph"/>
        <w:numPr>
          <w:ilvl w:val="0"/>
          <w:numId w:val="7"/>
        </w:numPr>
        <w:rPr>
          <w:rFonts w:ascii="Times New Roman" w:eastAsiaTheme="minorHAnsi" w:hAnsi="Times New Roman"/>
          <w:b/>
          <w:bCs/>
          <w:sz w:val="24"/>
          <w:szCs w:val="24"/>
        </w:rPr>
      </w:pPr>
      <w:r w:rsidRPr="00B416C8">
        <w:rPr>
          <w:rFonts w:ascii="Times New Roman" w:eastAsiaTheme="minorHAnsi" w:hAnsi="Times New Roman"/>
          <w:b/>
          <w:bCs/>
          <w:sz w:val="24"/>
          <w:szCs w:val="24"/>
        </w:rPr>
        <w:t>STD Clinical Services</w:t>
      </w:r>
    </w:p>
    <w:p w:rsidR="00C05DE1" w:rsidRPr="00B416C8" w:rsidRDefault="00C05DE1" w:rsidP="00C05DE1">
      <w:pPr>
        <w:pStyle w:val="ListParagraph"/>
        <w:numPr>
          <w:ilvl w:val="0"/>
          <w:numId w:val="9"/>
        </w:numPr>
        <w:rPr>
          <w:rFonts w:ascii="Times New Roman" w:eastAsiaTheme="minorHAnsi" w:hAnsi="Times New Roman"/>
          <w:b/>
          <w:bCs/>
          <w:sz w:val="24"/>
          <w:szCs w:val="24"/>
        </w:rPr>
      </w:pPr>
      <w:r w:rsidRPr="00B416C8">
        <w:rPr>
          <w:rFonts w:ascii="Times New Roman" w:eastAsiaTheme="minorHAnsi" w:hAnsi="Times New Roman"/>
          <w:b/>
          <w:bCs/>
          <w:sz w:val="24"/>
          <w:szCs w:val="24"/>
        </w:rPr>
        <w:lastRenderedPageBreak/>
        <w:t>Ensure 90 % of clients who come in during normal operating hours to the STD clinic is examined, tested, and/or treated as medically appropriate the same day</w:t>
      </w:r>
    </w:p>
    <w:p w:rsidR="00C05DE1" w:rsidRPr="00B416C8" w:rsidRDefault="00C05DE1" w:rsidP="00C05DE1">
      <w:pPr>
        <w:widowControl/>
        <w:autoSpaceDE/>
        <w:autoSpaceDN/>
        <w:adjustRightInd/>
        <w:ind w:left="1080"/>
        <w:contextualSpacing/>
        <w:jc w:val="left"/>
        <w:rPr>
          <w:rFonts w:ascii="Times New Roman" w:eastAsiaTheme="minorHAnsi" w:hAnsi="Times New Roman"/>
          <w:bCs/>
        </w:rPr>
      </w:pPr>
      <w:r w:rsidRPr="00B416C8">
        <w:rPr>
          <w:rFonts w:ascii="Times New Roman" w:eastAsiaTheme="minorHAnsi" w:hAnsi="Times New Roman"/>
          <w:bCs/>
        </w:rPr>
        <w:t xml:space="preserve">The Fort Bend County STD program will utilize walk in appointment feature in the EHR to ensure patients are examined, tested and treated within 24 hours. </w:t>
      </w:r>
    </w:p>
    <w:p w:rsidR="00C05DE1" w:rsidRPr="00B416C8" w:rsidRDefault="00C05DE1" w:rsidP="00C05DE1">
      <w:pPr>
        <w:widowControl/>
        <w:autoSpaceDE/>
        <w:autoSpaceDN/>
        <w:adjustRightInd/>
        <w:contextualSpacing/>
        <w:jc w:val="left"/>
        <w:rPr>
          <w:rFonts w:ascii="Times New Roman" w:eastAsiaTheme="minorHAnsi" w:hAnsi="Times New Roman"/>
          <w:b/>
          <w:bCs/>
        </w:rPr>
      </w:pPr>
    </w:p>
    <w:p w:rsidR="00C05DE1" w:rsidRPr="00B416C8" w:rsidRDefault="00C05DE1" w:rsidP="00C05DE1">
      <w:pPr>
        <w:pStyle w:val="ListParagraph"/>
        <w:numPr>
          <w:ilvl w:val="0"/>
          <w:numId w:val="9"/>
        </w:numPr>
        <w:rPr>
          <w:rFonts w:ascii="Times New Roman" w:eastAsiaTheme="minorHAnsi" w:hAnsi="Times New Roman"/>
          <w:b/>
          <w:bCs/>
          <w:sz w:val="24"/>
          <w:szCs w:val="24"/>
        </w:rPr>
      </w:pPr>
      <w:r w:rsidRPr="00B416C8">
        <w:rPr>
          <w:rFonts w:ascii="Times New Roman" w:eastAsiaTheme="minorHAnsi" w:hAnsi="Times New Roman"/>
          <w:b/>
          <w:bCs/>
          <w:sz w:val="24"/>
          <w:szCs w:val="24"/>
        </w:rPr>
        <w:t>Clients seeking STD diagnostic and/or treatment services in STD clinic shall be medically managed according to written protocols in compliance with DSHS HIV/STD Procedures and Standards and the Centers for Disease Control and Prevention STD Treatment Guidelines, 2014 or latest version</w:t>
      </w:r>
    </w:p>
    <w:p w:rsidR="00C05DE1" w:rsidRPr="00B416C8" w:rsidRDefault="00C05DE1" w:rsidP="00C05DE1">
      <w:pPr>
        <w:widowControl/>
        <w:autoSpaceDE/>
        <w:autoSpaceDN/>
        <w:adjustRightInd/>
        <w:ind w:left="1080"/>
        <w:contextualSpacing/>
        <w:jc w:val="left"/>
        <w:rPr>
          <w:rFonts w:ascii="Times New Roman" w:eastAsiaTheme="minorHAnsi" w:hAnsi="Times New Roman"/>
          <w:bCs/>
        </w:rPr>
      </w:pPr>
      <w:r w:rsidRPr="00B416C8">
        <w:rPr>
          <w:rFonts w:ascii="Times New Roman" w:eastAsiaTheme="minorHAnsi" w:hAnsi="Times New Roman"/>
          <w:bCs/>
        </w:rPr>
        <w:t xml:space="preserve">The Fort Bend County STD Program SDO’s are written to be in compliance with the DSHS POPS and the CDC’s STI Treatment Guidelines, 2021. The SDO’s are reviewed annually and </w:t>
      </w:r>
      <w:r>
        <w:rPr>
          <w:rFonts w:ascii="Times New Roman" w:eastAsiaTheme="minorHAnsi" w:hAnsi="Times New Roman"/>
          <w:bCs/>
        </w:rPr>
        <w:t xml:space="preserve">changed as clinically or regulatory necessary </w:t>
      </w:r>
      <w:r w:rsidRPr="00B416C8">
        <w:rPr>
          <w:rFonts w:ascii="Times New Roman" w:eastAsiaTheme="minorHAnsi" w:hAnsi="Times New Roman"/>
          <w:bCs/>
        </w:rPr>
        <w:t xml:space="preserve">by the Medical Director. All staff working with the Clinical Health Services STD/HIV programs read and acknowledge receipt and understanding of the SDO’s prior to providing care to any individual.  Quarterly training sessions </w:t>
      </w:r>
      <w:r>
        <w:rPr>
          <w:rFonts w:ascii="Times New Roman" w:eastAsiaTheme="minorHAnsi" w:hAnsi="Times New Roman"/>
          <w:bCs/>
        </w:rPr>
        <w:t xml:space="preserve">which include practical skills assessment as well as competency exams </w:t>
      </w:r>
      <w:r w:rsidRPr="00B416C8">
        <w:rPr>
          <w:rFonts w:ascii="Times New Roman" w:eastAsiaTheme="minorHAnsi" w:hAnsi="Times New Roman"/>
          <w:bCs/>
        </w:rPr>
        <w:t xml:space="preserve">are scheduled by the risk reduction supervisor to review and ensure understanding and compliance with the SDO’s. </w:t>
      </w:r>
    </w:p>
    <w:p w:rsidR="00C05DE1" w:rsidRPr="00B416C8" w:rsidRDefault="00C05DE1" w:rsidP="00C05DE1">
      <w:pPr>
        <w:widowControl/>
        <w:autoSpaceDE/>
        <w:autoSpaceDN/>
        <w:adjustRightInd/>
        <w:ind w:left="1080"/>
        <w:contextualSpacing/>
        <w:jc w:val="left"/>
        <w:rPr>
          <w:rFonts w:ascii="Times New Roman" w:eastAsiaTheme="minorHAnsi" w:hAnsi="Times New Roman"/>
          <w:bCs/>
        </w:rPr>
      </w:pPr>
    </w:p>
    <w:p w:rsidR="00C05DE1" w:rsidRPr="00B416C8" w:rsidRDefault="00C05DE1" w:rsidP="00C05DE1">
      <w:pPr>
        <w:pStyle w:val="ListParagraph"/>
        <w:numPr>
          <w:ilvl w:val="0"/>
          <w:numId w:val="9"/>
        </w:numPr>
        <w:rPr>
          <w:rFonts w:ascii="Times New Roman" w:eastAsiaTheme="minorHAnsi" w:hAnsi="Times New Roman"/>
          <w:b/>
          <w:bCs/>
          <w:sz w:val="24"/>
          <w:szCs w:val="24"/>
        </w:rPr>
      </w:pPr>
      <w:r w:rsidRPr="00B416C8">
        <w:rPr>
          <w:rFonts w:ascii="Times New Roman" w:eastAsiaTheme="minorHAnsi" w:hAnsi="Times New Roman"/>
          <w:b/>
          <w:bCs/>
          <w:sz w:val="24"/>
          <w:szCs w:val="24"/>
        </w:rPr>
        <w:t xml:space="preserve">Ensure individuals seeking STD diagnostic and/or treatment services are referred for pre-exposure prophylaxis (PrEP) if at increased risk but </w:t>
      </w:r>
      <w:r>
        <w:rPr>
          <w:rFonts w:ascii="Times New Roman" w:eastAsiaTheme="minorHAnsi" w:hAnsi="Times New Roman"/>
          <w:b/>
          <w:bCs/>
          <w:sz w:val="24"/>
          <w:szCs w:val="24"/>
        </w:rPr>
        <w:t xml:space="preserve">are </w:t>
      </w:r>
      <w:r w:rsidRPr="00B416C8">
        <w:rPr>
          <w:rFonts w:ascii="Times New Roman" w:eastAsiaTheme="minorHAnsi" w:hAnsi="Times New Roman"/>
          <w:b/>
          <w:bCs/>
          <w:sz w:val="24"/>
          <w:szCs w:val="24"/>
        </w:rPr>
        <w:t>currently HIV negative. Individuals to be prioritized for PrEP referrals are: MSM with rectal GC and/or syphilis, individuals who have and HIV + partners, individuals in the social-sexual network of an identified HIV genotype cluster, and others at increased risk for HIV who could benefit from PrEP</w:t>
      </w:r>
    </w:p>
    <w:p w:rsidR="00C05DE1" w:rsidRPr="00B416C8" w:rsidRDefault="00C05DE1" w:rsidP="00C05DE1">
      <w:pPr>
        <w:widowControl/>
        <w:autoSpaceDE/>
        <w:autoSpaceDN/>
        <w:adjustRightInd/>
        <w:ind w:left="1080"/>
        <w:contextualSpacing/>
        <w:jc w:val="left"/>
        <w:rPr>
          <w:rFonts w:ascii="Times New Roman" w:eastAsiaTheme="minorHAnsi" w:hAnsi="Times New Roman"/>
          <w:b/>
          <w:bCs/>
        </w:rPr>
      </w:pPr>
      <w:r w:rsidRPr="00B416C8">
        <w:rPr>
          <w:rFonts w:ascii="Times New Roman" w:eastAsiaTheme="minorHAnsi" w:hAnsi="Times New Roman"/>
          <w:bCs/>
        </w:rPr>
        <w:t xml:space="preserve">The Fort Bend County nurses working the STD clinics will make an appointment for the first available PrEP appointment based on above priority criteria by contacting the PrEP risk reduction specialist. </w:t>
      </w:r>
    </w:p>
    <w:p w:rsidR="00C05DE1" w:rsidRPr="00B416C8" w:rsidRDefault="00C05DE1" w:rsidP="00C05DE1">
      <w:pPr>
        <w:widowControl/>
        <w:autoSpaceDE/>
        <w:autoSpaceDN/>
        <w:adjustRightInd/>
        <w:contextualSpacing/>
        <w:jc w:val="left"/>
        <w:rPr>
          <w:rFonts w:ascii="Times New Roman" w:eastAsiaTheme="minorHAnsi" w:hAnsi="Times New Roman"/>
          <w:b/>
          <w:bCs/>
        </w:rPr>
      </w:pPr>
    </w:p>
    <w:p w:rsidR="00C05DE1" w:rsidRPr="00B416C8" w:rsidRDefault="00C05DE1" w:rsidP="00C05DE1">
      <w:pPr>
        <w:pStyle w:val="ListParagraph"/>
        <w:numPr>
          <w:ilvl w:val="0"/>
          <w:numId w:val="9"/>
        </w:numPr>
        <w:rPr>
          <w:rFonts w:ascii="Times New Roman" w:eastAsiaTheme="minorHAnsi" w:hAnsi="Times New Roman"/>
          <w:b/>
          <w:bCs/>
          <w:sz w:val="24"/>
          <w:szCs w:val="24"/>
        </w:rPr>
      </w:pPr>
      <w:r w:rsidRPr="00B416C8">
        <w:rPr>
          <w:rFonts w:ascii="Times New Roman" w:eastAsiaTheme="minorHAnsi" w:hAnsi="Times New Roman"/>
          <w:b/>
          <w:bCs/>
          <w:sz w:val="24"/>
          <w:szCs w:val="24"/>
        </w:rPr>
        <w:t>Ensure individuals seeking STD diagnostic and or treatment who have been previously diagnosed with HIV and who have been out of care for more than six months are referred to DIS or other linkage worker to ensure they are re-engaged into HIV medical care.</w:t>
      </w:r>
    </w:p>
    <w:p w:rsidR="00C05DE1" w:rsidRPr="00B416C8" w:rsidRDefault="00C05DE1" w:rsidP="00C05DE1">
      <w:pPr>
        <w:widowControl/>
        <w:autoSpaceDE/>
        <w:autoSpaceDN/>
        <w:adjustRightInd/>
        <w:ind w:left="1080"/>
        <w:contextualSpacing/>
        <w:jc w:val="left"/>
        <w:rPr>
          <w:rFonts w:ascii="Times New Roman" w:eastAsiaTheme="minorHAnsi" w:hAnsi="Times New Roman"/>
          <w:bCs/>
        </w:rPr>
      </w:pPr>
      <w:r w:rsidRPr="00B416C8">
        <w:rPr>
          <w:rFonts w:ascii="Times New Roman" w:eastAsiaTheme="minorHAnsi" w:hAnsi="Times New Roman"/>
          <w:bCs/>
        </w:rPr>
        <w:t xml:space="preserve">The FBC DIS will see any client identified by the STI clinic nurses needing to be re-engaged into care at the time of the visit if at all possible so that the DIS and patient can work on </w:t>
      </w:r>
      <w:r>
        <w:rPr>
          <w:rFonts w:ascii="Times New Roman" w:eastAsiaTheme="minorHAnsi" w:hAnsi="Times New Roman"/>
          <w:bCs/>
        </w:rPr>
        <w:t xml:space="preserve">a linkage </w:t>
      </w:r>
      <w:r w:rsidRPr="00B416C8">
        <w:rPr>
          <w:rFonts w:ascii="Times New Roman" w:eastAsiaTheme="minorHAnsi" w:hAnsi="Times New Roman"/>
          <w:bCs/>
        </w:rPr>
        <w:t xml:space="preserve">plan to care.  If the </w:t>
      </w:r>
      <w:r>
        <w:rPr>
          <w:rFonts w:ascii="Times New Roman" w:eastAsiaTheme="minorHAnsi" w:hAnsi="Times New Roman"/>
          <w:bCs/>
        </w:rPr>
        <w:t xml:space="preserve">plan </w:t>
      </w:r>
      <w:r w:rsidRPr="00B416C8">
        <w:rPr>
          <w:rFonts w:ascii="Times New Roman" w:eastAsiaTheme="minorHAnsi" w:hAnsi="Times New Roman"/>
          <w:bCs/>
        </w:rPr>
        <w:t xml:space="preserve">cannot be completed at the time of the visit, contact will be made within 24 hours </w:t>
      </w:r>
      <w:r w:rsidRPr="00CA10BD">
        <w:rPr>
          <w:rFonts w:ascii="Times New Roman" w:eastAsiaTheme="minorHAnsi" w:hAnsi="Times New Roman"/>
          <w:bCs/>
          <w:strike/>
        </w:rPr>
        <w:t>of</w:t>
      </w:r>
      <w:r w:rsidRPr="00B416C8">
        <w:rPr>
          <w:rFonts w:ascii="Times New Roman" w:eastAsiaTheme="minorHAnsi" w:hAnsi="Times New Roman"/>
          <w:bCs/>
        </w:rPr>
        <w:t xml:space="preserve"> </w:t>
      </w:r>
      <w:r>
        <w:rPr>
          <w:rFonts w:ascii="Times New Roman" w:eastAsiaTheme="minorHAnsi" w:hAnsi="Times New Roman"/>
          <w:bCs/>
        </w:rPr>
        <w:t xml:space="preserve">after </w:t>
      </w:r>
      <w:r w:rsidRPr="00B416C8">
        <w:rPr>
          <w:rFonts w:ascii="Times New Roman" w:eastAsiaTheme="minorHAnsi" w:hAnsi="Times New Roman"/>
          <w:bCs/>
        </w:rPr>
        <w:t xml:space="preserve">the visit. </w:t>
      </w:r>
    </w:p>
    <w:p w:rsidR="00C05DE1" w:rsidRPr="00783809" w:rsidRDefault="00C05DE1" w:rsidP="00C05DE1">
      <w:pPr>
        <w:pStyle w:val="FORMtext2"/>
        <w:tabs>
          <w:tab w:val="clear" w:pos="360"/>
        </w:tabs>
        <w:jc w:val="left"/>
        <w:rPr>
          <w:rFonts w:cs="Arial"/>
          <w:sz w:val="22"/>
          <w:szCs w:val="22"/>
        </w:rPr>
      </w:pPr>
    </w:p>
    <w:p w:rsidR="00C05DE1" w:rsidRDefault="00C05DE1" w:rsidP="00C05DE1">
      <w:pPr>
        <w:pStyle w:val="FORMtext2"/>
        <w:tabs>
          <w:tab w:val="clear" w:pos="360"/>
        </w:tabs>
        <w:jc w:val="left"/>
        <w:rPr>
          <w:rFonts w:cs="Arial"/>
          <w:b/>
          <w:sz w:val="22"/>
          <w:szCs w:val="22"/>
        </w:rPr>
      </w:pPr>
    </w:p>
    <w:p w:rsidR="00C05DE1" w:rsidRDefault="00C05DE1" w:rsidP="00C05DE1">
      <w:pPr>
        <w:pStyle w:val="FORMtext2"/>
        <w:tabs>
          <w:tab w:val="clear" w:pos="360"/>
        </w:tabs>
        <w:jc w:val="left"/>
        <w:rPr>
          <w:rFonts w:cs="Arial"/>
          <w:b/>
          <w:sz w:val="22"/>
          <w:szCs w:val="22"/>
        </w:rPr>
      </w:pPr>
    </w:p>
    <w:p w:rsidR="00C05DE1" w:rsidRDefault="00C05DE1" w:rsidP="00C05DE1">
      <w:pPr>
        <w:pStyle w:val="FORMtext2"/>
        <w:tabs>
          <w:tab w:val="clear" w:pos="360"/>
        </w:tabs>
        <w:jc w:val="left"/>
        <w:rPr>
          <w:rFonts w:cs="Arial"/>
          <w:b/>
          <w:sz w:val="22"/>
          <w:szCs w:val="22"/>
        </w:rPr>
      </w:pPr>
      <w:r w:rsidRPr="00783809">
        <w:rPr>
          <w:rFonts w:cs="Arial"/>
          <w:b/>
          <w:sz w:val="22"/>
          <w:szCs w:val="22"/>
        </w:rPr>
        <w:t>Describe how data is collected and tabulated, who will be responsible for data collection and reporting and how often data collection activities will occur.</w:t>
      </w:r>
    </w:p>
    <w:p w:rsidR="00C05DE1" w:rsidRPr="00C65145" w:rsidRDefault="00C05DE1" w:rsidP="00C05DE1">
      <w:pPr>
        <w:rPr>
          <w:rFonts w:ascii="Times New Roman" w:hAnsi="Times New Roman"/>
        </w:rPr>
      </w:pPr>
      <w:r w:rsidRPr="00C65145">
        <w:rPr>
          <w:rFonts w:ascii="Times New Roman" w:hAnsi="Times New Roman"/>
        </w:rPr>
        <w:t>The newly hired health data analyst will collect and tabulate data related to program activities and program goals utilizing data collected from the electronic health record, THISSIS, NEDDS. The health data analyst w</w:t>
      </w:r>
      <w:r>
        <w:rPr>
          <w:rFonts w:ascii="Times New Roman" w:hAnsi="Times New Roman"/>
        </w:rPr>
        <w:t>ill utilize software such as Ez</w:t>
      </w:r>
      <w:r w:rsidRPr="00C65145">
        <w:rPr>
          <w:rFonts w:ascii="Times New Roman" w:hAnsi="Times New Roman"/>
        </w:rPr>
        <w:t xml:space="preserve">-EPI, Microsoft Excel to present the data and look for trends in monthly team meetings.  </w:t>
      </w:r>
    </w:p>
    <w:p w:rsidR="00C05DE1" w:rsidRPr="00C65145" w:rsidRDefault="00C05DE1" w:rsidP="00C05DE1">
      <w:pPr>
        <w:rPr>
          <w:rFonts w:ascii="Times New Roman" w:hAnsi="Times New Roman"/>
        </w:rPr>
      </w:pPr>
    </w:p>
    <w:p w:rsidR="00C05DE1" w:rsidRPr="00C65145" w:rsidRDefault="00C05DE1" w:rsidP="00C05DE1">
      <w:pPr>
        <w:rPr>
          <w:rFonts w:ascii="Times New Roman" w:hAnsi="Times New Roman"/>
        </w:rPr>
      </w:pPr>
      <w:r w:rsidRPr="00C65145">
        <w:rPr>
          <w:rFonts w:ascii="Times New Roman" w:hAnsi="Times New Roman"/>
        </w:rPr>
        <w:t>The health data analyst will work with the risk reduction specialist</w:t>
      </w:r>
      <w:r>
        <w:rPr>
          <w:rFonts w:ascii="Times New Roman" w:hAnsi="Times New Roman"/>
        </w:rPr>
        <w:t xml:space="preserve">, </w:t>
      </w:r>
      <w:r w:rsidRPr="00C65145">
        <w:rPr>
          <w:rFonts w:ascii="Times New Roman" w:hAnsi="Times New Roman"/>
        </w:rPr>
        <w:t xml:space="preserve">supervisor and program manager will </w:t>
      </w:r>
      <w:r w:rsidRPr="00C65145">
        <w:rPr>
          <w:rFonts w:ascii="Times New Roman" w:hAnsi="Times New Roman"/>
        </w:rPr>
        <w:lastRenderedPageBreak/>
        <w:t>conduct a</w:t>
      </w:r>
      <w:r>
        <w:rPr>
          <w:rFonts w:ascii="Times New Roman" w:hAnsi="Times New Roman"/>
        </w:rPr>
        <w:t xml:space="preserve"> baseline</w:t>
      </w:r>
      <w:r w:rsidRPr="00C65145">
        <w:rPr>
          <w:rFonts w:ascii="Times New Roman" w:hAnsi="Times New Roman"/>
        </w:rPr>
        <w:t xml:space="preserve"> assessment to determine educational needs and barriers related to reporting by community providers.  </w:t>
      </w:r>
    </w:p>
    <w:p w:rsidR="00C05DE1" w:rsidRPr="00C65145" w:rsidRDefault="00C05DE1" w:rsidP="00C05DE1">
      <w:pPr>
        <w:rPr>
          <w:rFonts w:ascii="Times New Roman" w:hAnsi="Times New Roman"/>
        </w:rPr>
      </w:pPr>
    </w:p>
    <w:p w:rsidR="00C05DE1" w:rsidRPr="00C65145" w:rsidRDefault="00C05DE1" w:rsidP="00C05DE1">
      <w:pPr>
        <w:rPr>
          <w:rFonts w:ascii="Times New Roman" w:hAnsi="Times New Roman"/>
        </w:rPr>
      </w:pPr>
      <w:r w:rsidRPr="00C65145">
        <w:rPr>
          <w:rFonts w:ascii="Times New Roman" w:hAnsi="Times New Roman"/>
        </w:rPr>
        <w:t xml:space="preserve">Once </w:t>
      </w:r>
      <w:r>
        <w:rPr>
          <w:rFonts w:ascii="Times New Roman" w:hAnsi="Times New Roman"/>
        </w:rPr>
        <w:t xml:space="preserve">a baseline </w:t>
      </w:r>
      <w:r w:rsidRPr="00C65145">
        <w:rPr>
          <w:rFonts w:ascii="Times New Roman" w:hAnsi="Times New Roman"/>
        </w:rPr>
        <w:t xml:space="preserve">assessment </w:t>
      </w:r>
      <w:r>
        <w:rPr>
          <w:rFonts w:ascii="Times New Roman" w:hAnsi="Times New Roman"/>
        </w:rPr>
        <w:t xml:space="preserve">has been </w:t>
      </w:r>
      <w:r w:rsidRPr="00C65145">
        <w:rPr>
          <w:rFonts w:ascii="Times New Roman" w:hAnsi="Times New Roman"/>
        </w:rPr>
        <w:t xml:space="preserve">completed, the data health analyst in collaboration with the risk reduction supervisor and manager will develop an educational campaign </w:t>
      </w:r>
      <w:r>
        <w:rPr>
          <w:rFonts w:ascii="Times New Roman" w:hAnsi="Times New Roman"/>
        </w:rPr>
        <w:t xml:space="preserve">by </w:t>
      </w:r>
      <w:r w:rsidRPr="00C65145">
        <w:rPr>
          <w:rFonts w:ascii="Times New Roman" w:hAnsi="Times New Roman"/>
        </w:rPr>
        <w:t xml:space="preserve">providing information to community providers on the importance of prompt case reports. </w:t>
      </w:r>
    </w:p>
    <w:p w:rsidR="00C05DE1" w:rsidRPr="00C65145" w:rsidRDefault="00C05DE1" w:rsidP="00C05DE1">
      <w:pPr>
        <w:rPr>
          <w:rFonts w:ascii="Times New Roman" w:hAnsi="Times New Roman"/>
        </w:rPr>
      </w:pPr>
    </w:p>
    <w:p w:rsidR="00C05DE1" w:rsidRPr="00C65145" w:rsidRDefault="00C05DE1" w:rsidP="00C05DE1">
      <w:pPr>
        <w:rPr>
          <w:rFonts w:ascii="Times New Roman" w:hAnsi="Times New Roman"/>
        </w:rPr>
      </w:pPr>
      <w:r w:rsidRPr="00C65145">
        <w:rPr>
          <w:rFonts w:ascii="Times New Roman" w:hAnsi="Times New Roman"/>
        </w:rPr>
        <w:t xml:space="preserve">The data health analyst in collaboration with the risk reduction supervisor and program manager will complete </w:t>
      </w:r>
      <w:r>
        <w:rPr>
          <w:rFonts w:ascii="Times New Roman" w:hAnsi="Times New Roman"/>
        </w:rPr>
        <w:t xml:space="preserve">and disseminate the </w:t>
      </w:r>
      <w:r w:rsidRPr="00C65145">
        <w:rPr>
          <w:rFonts w:ascii="Times New Roman" w:hAnsi="Times New Roman"/>
        </w:rPr>
        <w:t xml:space="preserve">required monthly reports after </w:t>
      </w:r>
      <w:r>
        <w:rPr>
          <w:rFonts w:ascii="Times New Roman" w:hAnsi="Times New Roman"/>
        </w:rPr>
        <w:t xml:space="preserve">validating the </w:t>
      </w:r>
      <w:r w:rsidRPr="00C65145">
        <w:rPr>
          <w:rFonts w:ascii="Times New Roman" w:hAnsi="Times New Roman"/>
        </w:rPr>
        <w:t>accuracy of data.</w:t>
      </w:r>
    </w:p>
    <w:p w:rsidR="00C05DE1" w:rsidRPr="00C65145" w:rsidRDefault="00C05DE1" w:rsidP="00C05DE1">
      <w:pPr>
        <w:rPr>
          <w:rFonts w:ascii="Times New Roman" w:hAnsi="Times New Roman"/>
        </w:rPr>
      </w:pPr>
    </w:p>
    <w:p w:rsidR="00C05DE1" w:rsidRPr="00C65145" w:rsidRDefault="00C05DE1" w:rsidP="00C05DE1">
      <w:pPr>
        <w:rPr>
          <w:rFonts w:ascii="Times New Roman" w:hAnsi="Times New Roman"/>
        </w:rPr>
      </w:pPr>
      <w:r w:rsidRPr="00C65145">
        <w:rPr>
          <w:rFonts w:ascii="Times New Roman" w:hAnsi="Times New Roman"/>
        </w:rPr>
        <w:t xml:space="preserve">The data health analyst will work in collaboration with the Fort Bend </w:t>
      </w:r>
      <w:r>
        <w:rPr>
          <w:rFonts w:ascii="Times New Roman" w:hAnsi="Times New Roman"/>
        </w:rPr>
        <w:t xml:space="preserve">County </w:t>
      </w:r>
      <w:r w:rsidRPr="00C65145">
        <w:rPr>
          <w:rFonts w:ascii="Times New Roman" w:hAnsi="Times New Roman"/>
        </w:rPr>
        <w:t>Epidemiology Division to ensure expeditious, secure information sharing between the departments.</w:t>
      </w:r>
    </w:p>
    <w:p w:rsidR="00C05DE1" w:rsidRPr="00783809" w:rsidRDefault="00C05DE1" w:rsidP="00C05DE1">
      <w:pPr>
        <w:pStyle w:val="FORMtext2"/>
        <w:tabs>
          <w:tab w:val="clear" w:pos="360"/>
        </w:tabs>
        <w:jc w:val="left"/>
        <w:rPr>
          <w:rFonts w:cs="Arial"/>
          <w:sz w:val="22"/>
          <w:szCs w:val="22"/>
          <w:lang w:val="en-US"/>
        </w:rPr>
      </w:pPr>
    </w:p>
    <w:p w:rsidR="00C05DE1" w:rsidRPr="00783809" w:rsidRDefault="00C05DE1" w:rsidP="00C05DE1">
      <w:pPr>
        <w:pStyle w:val="FORMtext2"/>
        <w:tabs>
          <w:tab w:val="clear" w:pos="360"/>
        </w:tabs>
        <w:jc w:val="left"/>
        <w:rPr>
          <w:rFonts w:cs="Arial"/>
          <w:sz w:val="22"/>
          <w:szCs w:val="22"/>
          <w:lang w:val="en-US"/>
        </w:rPr>
      </w:pPr>
    </w:p>
    <w:p w:rsidR="00C05DE1" w:rsidRPr="00783809" w:rsidRDefault="00C05DE1" w:rsidP="00C05DE1">
      <w:pPr>
        <w:pStyle w:val="FORMtext2"/>
        <w:tabs>
          <w:tab w:val="clear" w:pos="360"/>
        </w:tabs>
        <w:jc w:val="left"/>
        <w:rPr>
          <w:rFonts w:cs="Arial"/>
          <w:b/>
          <w:sz w:val="22"/>
          <w:szCs w:val="22"/>
        </w:rPr>
      </w:pPr>
      <w:r w:rsidRPr="00783809">
        <w:rPr>
          <w:rFonts w:cs="Arial"/>
          <w:b/>
          <w:sz w:val="22"/>
          <w:szCs w:val="22"/>
        </w:rPr>
        <w:t>Describe coordination with other health and human services providers in the project area that diagnose and treat STDs, including but not limited to: community based organizations, managed care organizations, jails, family planning clinics, emergency rooms, hospitals.</w:t>
      </w:r>
    </w:p>
    <w:p w:rsidR="00C05DE1" w:rsidRPr="00C65145" w:rsidRDefault="00C05DE1" w:rsidP="00C05DE1">
      <w:pPr>
        <w:widowControl/>
        <w:autoSpaceDE/>
        <w:autoSpaceDN/>
        <w:adjustRightInd/>
        <w:spacing w:after="200" w:line="276" w:lineRule="auto"/>
        <w:jc w:val="left"/>
        <w:rPr>
          <w:rFonts w:ascii="Times New Roman" w:eastAsia="Calibri" w:hAnsi="Times New Roman"/>
          <w:lang w:eastAsia="x-none"/>
        </w:rPr>
      </w:pPr>
      <w:r>
        <w:rPr>
          <w:rFonts w:ascii="Times New Roman" w:eastAsia="Calibri" w:hAnsi="Times New Roman"/>
          <w:lang w:eastAsia="x-none"/>
        </w:rPr>
        <w:t xml:space="preserve">The HIV Core Prevention, </w:t>
      </w:r>
      <w:r w:rsidRPr="00C65145">
        <w:rPr>
          <w:rFonts w:ascii="Times New Roman" w:eastAsia="Calibri" w:hAnsi="Times New Roman"/>
          <w:lang w:eastAsia="x-none"/>
        </w:rPr>
        <w:t>PrEP program and the TB program of the Fort Bend County Clinical Health Services in addition to the STD program all conduct screening for Chlamydia, gonorrhea, syphilis an</w:t>
      </w:r>
      <w:r>
        <w:rPr>
          <w:rFonts w:ascii="Times New Roman" w:eastAsia="Calibri" w:hAnsi="Times New Roman"/>
          <w:lang w:eastAsia="x-none"/>
        </w:rPr>
        <w:t>d HIV infections. S</w:t>
      </w:r>
      <w:r w:rsidRPr="00C65145">
        <w:rPr>
          <w:rFonts w:ascii="Times New Roman" w:eastAsia="Calibri" w:hAnsi="Times New Roman"/>
          <w:lang w:eastAsia="x-none"/>
        </w:rPr>
        <w:t>creening, treatment and referral protocols</w:t>
      </w:r>
      <w:r>
        <w:rPr>
          <w:rFonts w:ascii="Times New Roman" w:eastAsia="Calibri" w:hAnsi="Times New Roman"/>
          <w:lang w:eastAsia="x-none"/>
        </w:rPr>
        <w:t xml:space="preserve"> </w:t>
      </w:r>
      <w:r w:rsidRPr="00C65145">
        <w:rPr>
          <w:rFonts w:ascii="Times New Roman" w:eastAsia="Calibri" w:hAnsi="Times New Roman"/>
          <w:lang w:eastAsia="x-none"/>
        </w:rPr>
        <w:t>to DIS will be created and implemented in 2021</w:t>
      </w:r>
      <w:r>
        <w:rPr>
          <w:rFonts w:ascii="Times New Roman" w:eastAsia="Calibri" w:hAnsi="Times New Roman"/>
          <w:lang w:eastAsia="x-none"/>
        </w:rPr>
        <w:t>.</w:t>
      </w:r>
    </w:p>
    <w:p w:rsidR="00C05DE1" w:rsidRPr="00C65145" w:rsidRDefault="00C05DE1" w:rsidP="00C05DE1">
      <w:pPr>
        <w:widowControl/>
        <w:autoSpaceDE/>
        <w:autoSpaceDN/>
        <w:adjustRightInd/>
        <w:spacing w:after="200" w:line="276" w:lineRule="auto"/>
        <w:jc w:val="left"/>
        <w:rPr>
          <w:rFonts w:ascii="Times New Roman" w:eastAsia="Calibri" w:hAnsi="Times New Roman"/>
          <w:lang w:eastAsia="x-none"/>
        </w:rPr>
      </w:pPr>
      <w:r w:rsidRPr="00C65145">
        <w:rPr>
          <w:rFonts w:ascii="Times New Roman" w:eastAsia="Calibri" w:hAnsi="Times New Roman"/>
          <w:lang w:eastAsia="x-none"/>
        </w:rPr>
        <w:t>The Fort Bend County STD program will continue to collaborate with the Fort Bend County Jail and County Juvenile Detention Center. Currently</w:t>
      </w:r>
      <w:r>
        <w:rPr>
          <w:rFonts w:ascii="Times New Roman" w:eastAsia="Calibri" w:hAnsi="Times New Roman"/>
          <w:lang w:eastAsia="x-none"/>
        </w:rPr>
        <w:t>,</w:t>
      </w:r>
      <w:r w:rsidRPr="00C65145">
        <w:rPr>
          <w:rFonts w:ascii="Times New Roman" w:eastAsia="Calibri" w:hAnsi="Times New Roman"/>
          <w:lang w:eastAsia="x-none"/>
        </w:rPr>
        <w:t xml:space="preserve"> the HIV outreach program collaborates with the Fort Bend County </w:t>
      </w:r>
      <w:r>
        <w:rPr>
          <w:rFonts w:ascii="Times New Roman" w:eastAsia="Calibri" w:hAnsi="Times New Roman"/>
          <w:lang w:eastAsia="x-none"/>
        </w:rPr>
        <w:t>J</w:t>
      </w:r>
      <w:r w:rsidRPr="00C65145">
        <w:rPr>
          <w:rFonts w:ascii="Times New Roman" w:eastAsia="Calibri" w:hAnsi="Times New Roman"/>
          <w:lang w:eastAsia="x-none"/>
        </w:rPr>
        <w:t xml:space="preserve">ail to provide HIV and syphilis testing and outreach. </w:t>
      </w:r>
    </w:p>
    <w:p w:rsidR="00C05DE1" w:rsidRPr="00783809" w:rsidRDefault="00C05DE1" w:rsidP="00C05DE1">
      <w:pPr>
        <w:pStyle w:val="FORMtext2"/>
        <w:tabs>
          <w:tab w:val="clear" w:pos="360"/>
        </w:tabs>
        <w:jc w:val="left"/>
        <w:rPr>
          <w:rFonts w:cs="Arial"/>
          <w:b/>
          <w:sz w:val="22"/>
          <w:szCs w:val="22"/>
          <w:lang w:val="en-US"/>
        </w:rPr>
      </w:pPr>
    </w:p>
    <w:p w:rsidR="00C05DE1" w:rsidRPr="00783809" w:rsidRDefault="00C05DE1" w:rsidP="00C05DE1">
      <w:pPr>
        <w:pStyle w:val="FORMtext2"/>
        <w:tabs>
          <w:tab w:val="clear" w:pos="360"/>
        </w:tabs>
        <w:ind w:left="360"/>
        <w:jc w:val="left"/>
        <w:rPr>
          <w:rFonts w:cs="Arial"/>
          <w:b/>
          <w:sz w:val="22"/>
          <w:szCs w:val="22"/>
        </w:rPr>
      </w:pPr>
    </w:p>
    <w:p w:rsidR="00C05DE1" w:rsidRPr="00D26900" w:rsidRDefault="00C05DE1" w:rsidP="00C05DE1">
      <w:pPr>
        <w:pStyle w:val="FORMtext2"/>
        <w:tabs>
          <w:tab w:val="clear" w:pos="360"/>
        </w:tabs>
        <w:jc w:val="left"/>
        <w:rPr>
          <w:rFonts w:cs="Arial"/>
          <w:sz w:val="22"/>
          <w:szCs w:val="22"/>
          <w:highlight w:val="yellow"/>
        </w:rPr>
      </w:pPr>
      <w:r w:rsidRPr="00783809">
        <w:rPr>
          <w:rFonts w:cs="Arial"/>
          <w:b/>
          <w:sz w:val="22"/>
          <w:szCs w:val="22"/>
        </w:rPr>
        <w:t>Describe any unmet needs in the project area and local plans to address them</w:t>
      </w:r>
      <w:r w:rsidRPr="00783809">
        <w:rPr>
          <w:rFonts w:cs="Arial"/>
          <w:sz w:val="22"/>
          <w:szCs w:val="22"/>
        </w:rPr>
        <w:t>.</w:t>
      </w:r>
    </w:p>
    <w:p w:rsidR="00C05DE1" w:rsidRDefault="00C05DE1" w:rsidP="00C05DE1">
      <w:pPr>
        <w:pStyle w:val="FORMtext2"/>
        <w:jc w:val="left"/>
        <w:rPr>
          <w:rFonts w:cs="Arial"/>
          <w:sz w:val="20"/>
          <w:lang w:val="en-US"/>
        </w:rPr>
      </w:pPr>
    </w:p>
    <w:p w:rsidR="00C05DE1" w:rsidRPr="00C65145" w:rsidRDefault="00C05DE1" w:rsidP="00C05DE1">
      <w:pPr>
        <w:widowControl/>
        <w:tabs>
          <w:tab w:val="left" w:pos="360"/>
          <w:tab w:val="num" w:pos="2160"/>
        </w:tabs>
        <w:autoSpaceDE/>
        <w:autoSpaceDN/>
        <w:adjustRightInd/>
        <w:jc w:val="left"/>
        <w:rPr>
          <w:rFonts w:ascii="Times New Roman" w:hAnsi="Times New Roman"/>
          <w:b/>
        </w:rPr>
      </w:pPr>
      <w:r w:rsidRPr="00C65145">
        <w:rPr>
          <w:rFonts w:ascii="Times New Roman" w:hAnsi="Times New Roman"/>
          <w:b/>
        </w:rPr>
        <w:t xml:space="preserve">STD program Staffing  </w:t>
      </w:r>
    </w:p>
    <w:p w:rsidR="00C05DE1" w:rsidRDefault="00C05DE1" w:rsidP="00C05DE1">
      <w:pPr>
        <w:widowControl/>
        <w:tabs>
          <w:tab w:val="left" w:pos="360"/>
          <w:tab w:val="num" w:pos="2160"/>
        </w:tabs>
        <w:autoSpaceDE/>
        <w:autoSpaceDN/>
        <w:adjustRightInd/>
        <w:jc w:val="left"/>
        <w:rPr>
          <w:rFonts w:ascii="Times New Roman" w:eastAsia="Batang" w:hAnsi="Times New Roman"/>
          <w:kern w:val="2"/>
          <w:lang w:eastAsia="ko-KR"/>
        </w:rPr>
      </w:pPr>
    </w:p>
    <w:p w:rsidR="00C05DE1" w:rsidRDefault="00C05DE1" w:rsidP="00C05DE1">
      <w:pPr>
        <w:widowControl/>
        <w:tabs>
          <w:tab w:val="left" w:pos="360"/>
          <w:tab w:val="num" w:pos="2160"/>
        </w:tabs>
        <w:autoSpaceDE/>
        <w:autoSpaceDN/>
        <w:adjustRightInd/>
        <w:jc w:val="left"/>
        <w:rPr>
          <w:rFonts w:ascii="Times New Roman" w:eastAsia="Batang" w:hAnsi="Times New Roman"/>
          <w:kern w:val="2"/>
          <w:lang w:eastAsia="ko-KR"/>
        </w:rPr>
      </w:pPr>
      <w:r>
        <w:rPr>
          <w:rFonts w:ascii="Times New Roman" w:eastAsia="Batang" w:hAnsi="Times New Roman"/>
          <w:kern w:val="2"/>
          <w:lang w:eastAsia="ko-KR"/>
        </w:rPr>
        <w:t>Aside from the staffing request submitted along with this funding proposal, FBCCHS has a very limited multi-disciplinary care team. Our team consists of county funded clinical and administrative support including other grant funded personnel whom all already have specific scopes of work to which their funding source requires all their work time be dedicated to. In order to effectively support this proposal, we would need a clinical program manager to manage the deliverables of the grant as well as a dedicated medical provider to ensure the clinical patient outcomes are being met.</w:t>
      </w:r>
    </w:p>
    <w:p w:rsidR="00C05DE1" w:rsidRDefault="00C05DE1" w:rsidP="00C05DE1">
      <w:pPr>
        <w:widowControl/>
        <w:tabs>
          <w:tab w:val="left" w:pos="360"/>
          <w:tab w:val="num" w:pos="2160"/>
        </w:tabs>
        <w:autoSpaceDE/>
        <w:autoSpaceDN/>
        <w:adjustRightInd/>
        <w:jc w:val="left"/>
        <w:rPr>
          <w:rFonts w:ascii="Times New Roman" w:eastAsia="Batang" w:hAnsi="Times New Roman"/>
          <w:kern w:val="2"/>
          <w:lang w:eastAsia="ko-KR"/>
        </w:rPr>
      </w:pPr>
    </w:p>
    <w:p w:rsidR="00C05DE1" w:rsidRPr="00C65145" w:rsidRDefault="00C05DE1" w:rsidP="00C05DE1">
      <w:pPr>
        <w:widowControl/>
        <w:tabs>
          <w:tab w:val="left" w:pos="360"/>
          <w:tab w:val="num" w:pos="2160"/>
        </w:tabs>
        <w:autoSpaceDE/>
        <w:autoSpaceDN/>
        <w:adjustRightInd/>
        <w:jc w:val="left"/>
        <w:rPr>
          <w:rFonts w:ascii="Times New Roman" w:eastAsia="Batang" w:hAnsi="Times New Roman"/>
          <w:kern w:val="2"/>
          <w:lang w:eastAsia="ko-KR"/>
        </w:rPr>
      </w:pPr>
      <w:r w:rsidRPr="00C65145">
        <w:rPr>
          <w:rFonts w:ascii="Times New Roman" w:eastAsia="Batang" w:hAnsi="Times New Roman"/>
          <w:kern w:val="2"/>
          <w:lang w:eastAsia="ko-KR"/>
        </w:rPr>
        <w:t>The program will need clinical support to have a successful platform for launching.  At this time</w:t>
      </w:r>
      <w:r>
        <w:rPr>
          <w:rFonts w:ascii="Times New Roman" w:eastAsia="Batang" w:hAnsi="Times New Roman"/>
          <w:kern w:val="2"/>
          <w:lang w:eastAsia="ko-KR"/>
        </w:rPr>
        <w:t>,</w:t>
      </w:r>
      <w:r w:rsidRPr="00C65145">
        <w:rPr>
          <w:rFonts w:ascii="Times New Roman" w:eastAsia="Batang" w:hAnsi="Times New Roman"/>
          <w:kern w:val="2"/>
          <w:lang w:eastAsia="ko-KR"/>
        </w:rPr>
        <w:t xml:space="preserve"> current clinical staff will be used to launch the program while the Fort Bend County Clinical Health Services and Health and Human Servi</w:t>
      </w:r>
      <w:r>
        <w:rPr>
          <w:rFonts w:ascii="Times New Roman" w:eastAsia="Batang" w:hAnsi="Times New Roman"/>
          <w:kern w:val="2"/>
          <w:lang w:eastAsia="ko-KR"/>
        </w:rPr>
        <w:t>ces Department secures funding.</w:t>
      </w:r>
    </w:p>
    <w:p w:rsidR="00C05DE1" w:rsidRPr="00C65145" w:rsidRDefault="00C05DE1" w:rsidP="00C05DE1">
      <w:pPr>
        <w:widowControl/>
        <w:tabs>
          <w:tab w:val="left" w:pos="360"/>
          <w:tab w:val="num" w:pos="2160"/>
        </w:tabs>
        <w:autoSpaceDE/>
        <w:autoSpaceDN/>
        <w:adjustRightInd/>
        <w:jc w:val="left"/>
        <w:rPr>
          <w:rFonts w:ascii="Times New Roman" w:eastAsia="Batang" w:hAnsi="Times New Roman"/>
          <w:kern w:val="2"/>
          <w:lang w:eastAsia="ko-KR"/>
        </w:rPr>
      </w:pPr>
      <w:r w:rsidRPr="00C65145">
        <w:rPr>
          <w:rFonts w:ascii="Times New Roman" w:eastAsia="Batang" w:hAnsi="Times New Roman"/>
          <w:kern w:val="2"/>
          <w:lang w:eastAsia="ko-KR"/>
        </w:rPr>
        <w:t xml:space="preserve">             </w:t>
      </w:r>
    </w:p>
    <w:p w:rsidR="00C05DE1" w:rsidRPr="00C65145" w:rsidRDefault="00C05DE1" w:rsidP="00C05DE1">
      <w:pPr>
        <w:widowControl/>
        <w:tabs>
          <w:tab w:val="left" w:pos="360"/>
          <w:tab w:val="num" w:pos="2160"/>
        </w:tabs>
        <w:autoSpaceDE/>
        <w:autoSpaceDN/>
        <w:adjustRightInd/>
        <w:jc w:val="left"/>
        <w:rPr>
          <w:rFonts w:ascii="Times New Roman" w:eastAsia="Batang" w:hAnsi="Times New Roman"/>
          <w:b/>
          <w:kern w:val="2"/>
          <w:lang w:eastAsia="ko-KR"/>
        </w:rPr>
      </w:pPr>
      <w:r w:rsidRPr="00C65145">
        <w:rPr>
          <w:rFonts w:ascii="Times New Roman" w:eastAsia="Batang" w:hAnsi="Times New Roman"/>
          <w:b/>
          <w:kern w:val="2"/>
          <w:lang w:eastAsia="ko-KR"/>
        </w:rPr>
        <w:t>Training</w:t>
      </w:r>
    </w:p>
    <w:p w:rsidR="00C05DE1" w:rsidRPr="00C65145" w:rsidRDefault="00C05DE1" w:rsidP="00C05DE1">
      <w:pPr>
        <w:widowControl/>
        <w:tabs>
          <w:tab w:val="left" w:pos="360"/>
          <w:tab w:val="num" w:pos="2160"/>
        </w:tabs>
        <w:autoSpaceDE/>
        <w:autoSpaceDN/>
        <w:adjustRightInd/>
        <w:ind w:left="1440"/>
        <w:jc w:val="left"/>
        <w:rPr>
          <w:rFonts w:ascii="Times New Roman" w:eastAsia="Batang" w:hAnsi="Times New Roman"/>
          <w:kern w:val="2"/>
          <w:lang w:eastAsia="ko-KR"/>
        </w:rPr>
      </w:pPr>
    </w:p>
    <w:p w:rsidR="00C05DE1" w:rsidRDefault="00C05DE1" w:rsidP="00C05DE1">
      <w:pPr>
        <w:rPr>
          <w:rFonts w:ascii="Times New Roman" w:hAnsi="Times New Roman"/>
        </w:rPr>
      </w:pPr>
      <w:r w:rsidRPr="00C65145">
        <w:rPr>
          <w:rFonts w:ascii="Times New Roman" w:hAnsi="Times New Roman"/>
        </w:rPr>
        <w:t xml:space="preserve">All program staff will </w:t>
      </w:r>
      <w:r>
        <w:rPr>
          <w:rFonts w:ascii="Times New Roman" w:hAnsi="Times New Roman"/>
        </w:rPr>
        <w:t xml:space="preserve">be required to </w:t>
      </w:r>
      <w:r w:rsidRPr="00C65145">
        <w:rPr>
          <w:rFonts w:ascii="Times New Roman" w:hAnsi="Times New Roman"/>
        </w:rPr>
        <w:t xml:space="preserve">complete </w:t>
      </w:r>
      <w:r>
        <w:rPr>
          <w:rFonts w:ascii="Times New Roman" w:hAnsi="Times New Roman"/>
        </w:rPr>
        <w:t xml:space="preserve">a comprehensive training checklist which includes a practical skills assessment as competency assessments </w:t>
      </w:r>
      <w:r w:rsidRPr="00C65145">
        <w:rPr>
          <w:rFonts w:ascii="Times New Roman" w:hAnsi="Times New Roman"/>
        </w:rPr>
        <w:t xml:space="preserve">to ensure effective program process due to the </w:t>
      </w:r>
      <w:r w:rsidRPr="00C65145">
        <w:rPr>
          <w:rFonts w:ascii="Times New Roman" w:hAnsi="Times New Roman"/>
        </w:rPr>
        <w:lastRenderedPageBreak/>
        <w:t>specialization and job knowledge required.</w:t>
      </w:r>
      <w:r>
        <w:rPr>
          <w:rFonts w:ascii="Times New Roman" w:hAnsi="Times New Roman"/>
        </w:rPr>
        <w:t xml:space="preserve"> </w:t>
      </w:r>
    </w:p>
    <w:p w:rsidR="00C05DE1" w:rsidRDefault="00C05DE1" w:rsidP="00C05DE1">
      <w:pPr>
        <w:rPr>
          <w:rFonts w:ascii="Times New Roman" w:hAnsi="Times New Roman"/>
        </w:rPr>
      </w:pPr>
    </w:p>
    <w:p w:rsidR="00C05DE1" w:rsidRPr="00C65145" w:rsidRDefault="00C05DE1" w:rsidP="00C05DE1">
      <w:pPr>
        <w:rPr>
          <w:rFonts w:ascii="Times New Roman" w:hAnsi="Times New Roman"/>
        </w:rPr>
      </w:pPr>
      <w:r>
        <w:rPr>
          <w:rFonts w:ascii="Times New Roman" w:hAnsi="Times New Roman"/>
        </w:rPr>
        <w:t>FBCCHS will partner with the Houston Health Department (HHD) STD program for mentoring opportunities in the first six months of the program.</w:t>
      </w:r>
    </w:p>
    <w:p w:rsidR="00C05DE1" w:rsidRPr="00C65145" w:rsidRDefault="00C05DE1" w:rsidP="00C05DE1">
      <w:pPr>
        <w:rPr>
          <w:rFonts w:ascii="Times New Roman" w:hAnsi="Times New Roman"/>
        </w:rPr>
      </w:pPr>
    </w:p>
    <w:p w:rsidR="00C05DE1" w:rsidRPr="00C65145" w:rsidRDefault="00C05DE1" w:rsidP="00C05DE1">
      <w:pPr>
        <w:rPr>
          <w:rFonts w:ascii="Times New Roman" w:hAnsi="Times New Roman"/>
        </w:rPr>
      </w:pPr>
      <w:r w:rsidRPr="00C65145">
        <w:rPr>
          <w:rFonts w:ascii="Times New Roman" w:hAnsi="Times New Roman"/>
          <w:u w:val="single"/>
        </w:rPr>
        <w:t>FBCCCHS DIS will complete the following requirements</w:t>
      </w:r>
      <w:r w:rsidRPr="00C65145">
        <w:rPr>
          <w:rFonts w:ascii="Times New Roman" w:hAnsi="Times New Roman"/>
        </w:rPr>
        <w:t>:</w:t>
      </w:r>
    </w:p>
    <w:p w:rsidR="00C05DE1" w:rsidRPr="00C65145" w:rsidRDefault="00C05DE1" w:rsidP="00C05DE1">
      <w:pPr>
        <w:pStyle w:val="ListParagraph"/>
        <w:numPr>
          <w:ilvl w:val="0"/>
          <w:numId w:val="11"/>
        </w:numPr>
        <w:rPr>
          <w:rFonts w:ascii="Times New Roman" w:hAnsi="Times New Roman"/>
          <w:sz w:val="24"/>
          <w:szCs w:val="24"/>
        </w:rPr>
      </w:pPr>
      <w:r w:rsidRPr="00C65145">
        <w:rPr>
          <w:rFonts w:ascii="Times New Roman" w:hAnsi="Times New Roman"/>
          <w:sz w:val="24"/>
          <w:szCs w:val="24"/>
        </w:rPr>
        <w:t>DSHS POPS Chapter 3 (HIV/STI Partner Services and Seropositive Notification) and Chapter 9 Disease Intervention Specialist Performance Standards</w:t>
      </w:r>
      <w:r>
        <w:rPr>
          <w:rFonts w:ascii="Times New Roman" w:hAnsi="Times New Roman"/>
          <w:sz w:val="24"/>
          <w:szCs w:val="24"/>
        </w:rPr>
        <w:t>.</w:t>
      </w:r>
    </w:p>
    <w:p w:rsidR="00C05DE1" w:rsidRPr="00C65145" w:rsidRDefault="00C05DE1" w:rsidP="00C05DE1">
      <w:pPr>
        <w:pStyle w:val="ListParagraph"/>
        <w:numPr>
          <w:ilvl w:val="0"/>
          <w:numId w:val="11"/>
        </w:numPr>
        <w:rPr>
          <w:rFonts w:ascii="Times New Roman" w:hAnsi="Times New Roman"/>
          <w:sz w:val="24"/>
          <w:szCs w:val="24"/>
        </w:rPr>
      </w:pPr>
      <w:r w:rsidRPr="00C65145">
        <w:rPr>
          <w:rFonts w:ascii="Times New Roman" w:hAnsi="Times New Roman"/>
          <w:sz w:val="24"/>
          <w:szCs w:val="24"/>
        </w:rPr>
        <w:t>DSHS-approved Fundamentals of STD Intervention including all pre-requisites within 6 months of employment.</w:t>
      </w:r>
    </w:p>
    <w:p w:rsidR="00C05DE1" w:rsidRPr="00C65145" w:rsidRDefault="00C05DE1" w:rsidP="00C05DE1">
      <w:pPr>
        <w:pStyle w:val="ListParagraph"/>
        <w:numPr>
          <w:ilvl w:val="0"/>
          <w:numId w:val="11"/>
        </w:numPr>
        <w:rPr>
          <w:rFonts w:ascii="Times New Roman" w:hAnsi="Times New Roman"/>
          <w:sz w:val="24"/>
          <w:szCs w:val="24"/>
        </w:rPr>
      </w:pPr>
      <w:r w:rsidRPr="00C65145">
        <w:rPr>
          <w:rFonts w:ascii="Times New Roman" w:hAnsi="Times New Roman"/>
          <w:sz w:val="24"/>
          <w:szCs w:val="24"/>
        </w:rPr>
        <w:t>DSHS-approved Fundamentals of Counseling and Testing within 6 months of employment</w:t>
      </w:r>
      <w:r>
        <w:rPr>
          <w:rFonts w:ascii="Times New Roman" w:hAnsi="Times New Roman"/>
          <w:sz w:val="24"/>
          <w:szCs w:val="24"/>
        </w:rPr>
        <w:t>.</w:t>
      </w:r>
    </w:p>
    <w:p w:rsidR="00C05DE1" w:rsidRPr="00C65145" w:rsidRDefault="00C05DE1" w:rsidP="00C05DE1">
      <w:pPr>
        <w:pStyle w:val="ListParagraph"/>
        <w:numPr>
          <w:ilvl w:val="0"/>
          <w:numId w:val="11"/>
        </w:numPr>
        <w:rPr>
          <w:rFonts w:ascii="Times New Roman" w:hAnsi="Times New Roman"/>
          <w:sz w:val="24"/>
          <w:szCs w:val="24"/>
        </w:rPr>
      </w:pPr>
      <w:r w:rsidRPr="00C65145">
        <w:rPr>
          <w:rFonts w:ascii="Times New Roman" w:hAnsi="Times New Roman"/>
          <w:sz w:val="24"/>
          <w:szCs w:val="24"/>
        </w:rPr>
        <w:t>Train and demonstrate knowledge of TB/HIV/STD Information System (THISIS) within 6 months of employment and continuously</w:t>
      </w:r>
      <w:r>
        <w:rPr>
          <w:rFonts w:ascii="Times New Roman" w:hAnsi="Times New Roman"/>
          <w:sz w:val="24"/>
          <w:szCs w:val="24"/>
        </w:rPr>
        <w:t>.</w:t>
      </w:r>
    </w:p>
    <w:p w:rsidR="00C05DE1" w:rsidRPr="00C65145" w:rsidRDefault="00C05DE1" w:rsidP="00C05DE1">
      <w:pPr>
        <w:pStyle w:val="ListParagraph"/>
        <w:numPr>
          <w:ilvl w:val="0"/>
          <w:numId w:val="11"/>
        </w:numPr>
        <w:rPr>
          <w:rFonts w:ascii="Times New Roman" w:hAnsi="Times New Roman"/>
          <w:sz w:val="24"/>
          <w:szCs w:val="24"/>
        </w:rPr>
      </w:pPr>
      <w:r w:rsidRPr="00C65145">
        <w:rPr>
          <w:rFonts w:ascii="Times New Roman" w:hAnsi="Times New Roman"/>
          <w:sz w:val="24"/>
          <w:szCs w:val="24"/>
        </w:rPr>
        <w:t>Participation in HIV Navigation in Texas within one year of employment</w:t>
      </w:r>
      <w:r>
        <w:rPr>
          <w:rFonts w:ascii="Times New Roman" w:hAnsi="Times New Roman"/>
          <w:sz w:val="24"/>
          <w:szCs w:val="24"/>
        </w:rPr>
        <w:t>.</w:t>
      </w:r>
    </w:p>
    <w:p w:rsidR="00C05DE1" w:rsidRPr="00C65145" w:rsidRDefault="00C05DE1" w:rsidP="00C05DE1">
      <w:pPr>
        <w:pStyle w:val="ListParagraph"/>
        <w:numPr>
          <w:ilvl w:val="0"/>
          <w:numId w:val="11"/>
        </w:numPr>
        <w:rPr>
          <w:rFonts w:ascii="Times New Roman" w:hAnsi="Times New Roman"/>
          <w:sz w:val="24"/>
          <w:szCs w:val="24"/>
        </w:rPr>
      </w:pPr>
      <w:r w:rsidRPr="00C65145">
        <w:rPr>
          <w:rFonts w:ascii="Times New Roman" w:hAnsi="Times New Roman"/>
          <w:sz w:val="24"/>
          <w:szCs w:val="24"/>
        </w:rPr>
        <w:t>Complete approved venipuncture training approved by local health authority within 60 days of employment</w:t>
      </w:r>
      <w:r>
        <w:rPr>
          <w:rFonts w:ascii="Times New Roman" w:hAnsi="Times New Roman"/>
          <w:sz w:val="24"/>
          <w:szCs w:val="24"/>
        </w:rPr>
        <w:t>.</w:t>
      </w:r>
    </w:p>
    <w:p w:rsidR="00C05DE1" w:rsidRDefault="00C05DE1" w:rsidP="00C05DE1">
      <w:pPr>
        <w:pStyle w:val="ListParagraph"/>
        <w:numPr>
          <w:ilvl w:val="0"/>
          <w:numId w:val="11"/>
        </w:numPr>
        <w:rPr>
          <w:rFonts w:ascii="Times New Roman" w:hAnsi="Times New Roman"/>
          <w:sz w:val="24"/>
          <w:szCs w:val="24"/>
        </w:rPr>
      </w:pPr>
      <w:r w:rsidRPr="00C65145">
        <w:rPr>
          <w:rFonts w:ascii="Times New Roman" w:hAnsi="Times New Roman"/>
          <w:sz w:val="24"/>
          <w:szCs w:val="24"/>
        </w:rPr>
        <w:t>Complete training for all locally sanctioned testing technologies used for specimen collection and processing</w:t>
      </w:r>
      <w:r>
        <w:rPr>
          <w:rFonts w:ascii="Times New Roman" w:hAnsi="Times New Roman"/>
          <w:sz w:val="24"/>
          <w:szCs w:val="24"/>
        </w:rPr>
        <w:t>.</w:t>
      </w:r>
    </w:p>
    <w:p w:rsidR="00C05DE1" w:rsidRPr="00C65145" w:rsidRDefault="00C05DE1" w:rsidP="00C05DE1">
      <w:pPr>
        <w:pStyle w:val="ListParagraph"/>
        <w:numPr>
          <w:ilvl w:val="0"/>
          <w:numId w:val="11"/>
        </w:numPr>
        <w:rPr>
          <w:rFonts w:ascii="Times New Roman" w:hAnsi="Times New Roman"/>
          <w:sz w:val="24"/>
          <w:szCs w:val="24"/>
        </w:rPr>
      </w:pPr>
      <w:r>
        <w:rPr>
          <w:rFonts w:ascii="Times New Roman" w:hAnsi="Times New Roman"/>
          <w:sz w:val="24"/>
          <w:szCs w:val="24"/>
        </w:rPr>
        <w:t>Mentorship at HHD the first six months of the program.</w:t>
      </w:r>
    </w:p>
    <w:p w:rsidR="00C05DE1" w:rsidRPr="00C65145" w:rsidRDefault="00C05DE1" w:rsidP="00C05DE1">
      <w:pPr>
        <w:rPr>
          <w:rFonts w:ascii="Times New Roman" w:hAnsi="Times New Roman"/>
          <w:u w:val="single"/>
        </w:rPr>
      </w:pPr>
    </w:p>
    <w:p w:rsidR="00C05DE1" w:rsidRPr="00C65145" w:rsidRDefault="00C05DE1" w:rsidP="00C05DE1">
      <w:pPr>
        <w:rPr>
          <w:rFonts w:ascii="Times New Roman" w:hAnsi="Times New Roman"/>
          <w:u w:val="single"/>
        </w:rPr>
      </w:pPr>
      <w:r w:rsidRPr="00C65145">
        <w:rPr>
          <w:rFonts w:ascii="Times New Roman" w:hAnsi="Times New Roman"/>
          <w:u w:val="single"/>
        </w:rPr>
        <w:t xml:space="preserve">FBCCHS First- Line Supervisor </w:t>
      </w:r>
    </w:p>
    <w:p w:rsidR="00C05DE1" w:rsidRPr="00C65145" w:rsidRDefault="00C05DE1" w:rsidP="00C05DE1">
      <w:pPr>
        <w:pStyle w:val="ListParagraph"/>
        <w:numPr>
          <w:ilvl w:val="0"/>
          <w:numId w:val="10"/>
        </w:numPr>
        <w:rPr>
          <w:rFonts w:ascii="Times New Roman" w:hAnsi="Times New Roman"/>
          <w:sz w:val="24"/>
          <w:szCs w:val="24"/>
        </w:rPr>
      </w:pPr>
      <w:r w:rsidRPr="00C65145">
        <w:rPr>
          <w:rFonts w:ascii="Times New Roman" w:hAnsi="Times New Roman"/>
          <w:sz w:val="24"/>
          <w:szCs w:val="24"/>
        </w:rPr>
        <w:t>DSHS POPS Chapter 10 (First-Line Supervisors Performance Standards) and Chapter 11</w:t>
      </w:r>
      <w:r>
        <w:rPr>
          <w:rFonts w:ascii="Times New Roman" w:hAnsi="Times New Roman"/>
          <w:sz w:val="24"/>
          <w:szCs w:val="24"/>
        </w:rPr>
        <w:t>. (Regional</w:t>
      </w:r>
      <w:r w:rsidRPr="00C65145">
        <w:rPr>
          <w:rFonts w:ascii="Times New Roman" w:hAnsi="Times New Roman"/>
          <w:sz w:val="24"/>
          <w:szCs w:val="24"/>
        </w:rPr>
        <w:t xml:space="preserve"> and Local Health Department HIV/STD Program Manager Performance Standards</w:t>
      </w:r>
      <w:r>
        <w:rPr>
          <w:rFonts w:ascii="Times New Roman" w:hAnsi="Times New Roman"/>
          <w:sz w:val="24"/>
          <w:szCs w:val="24"/>
        </w:rPr>
        <w:t>.</w:t>
      </w:r>
    </w:p>
    <w:p w:rsidR="00C05DE1" w:rsidRPr="00C65145" w:rsidRDefault="00C05DE1" w:rsidP="00C05DE1">
      <w:pPr>
        <w:pStyle w:val="ListParagraph"/>
        <w:numPr>
          <w:ilvl w:val="0"/>
          <w:numId w:val="10"/>
        </w:numPr>
        <w:rPr>
          <w:rFonts w:ascii="Times New Roman" w:hAnsi="Times New Roman"/>
          <w:sz w:val="24"/>
          <w:szCs w:val="24"/>
        </w:rPr>
      </w:pPr>
      <w:r w:rsidRPr="00C65145">
        <w:rPr>
          <w:rFonts w:ascii="Times New Roman" w:hAnsi="Times New Roman"/>
          <w:sz w:val="24"/>
          <w:szCs w:val="24"/>
        </w:rPr>
        <w:t xml:space="preserve">Must complete training </w:t>
      </w:r>
      <w:r>
        <w:rPr>
          <w:rFonts w:ascii="Times New Roman" w:hAnsi="Times New Roman"/>
          <w:sz w:val="24"/>
          <w:szCs w:val="24"/>
        </w:rPr>
        <w:t>activities as required for DIS.</w:t>
      </w:r>
    </w:p>
    <w:p w:rsidR="00C05DE1" w:rsidRPr="00C65145" w:rsidRDefault="00C05DE1" w:rsidP="00C05DE1">
      <w:pPr>
        <w:pStyle w:val="ListParagraph"/>
        <w:numPr>
          <w:ilvl w:val="0"/>
          <w:numId w:val="10"/>
        </w:numPr>
        <w:rPr>
          <w:rFonts w:ascii="Times New Roman" w:hAnsi="Times New Roman"/>
          <w:sz w:val="24"/>
          <w:szCs w:val="24"/>
        </w:rPr>
      </w:pPr>
      <w:r w:rsidRPr="00C65145">
        <w:rPr>
          <w:rFonts w:ascii="Times New Roman" w:hAnsi="Times New Roman"/>
          <w:sz w:val="24"/>
          <w:szCs w:val="24"/>
        </w:rPr>
        <w:t>Complete Texas First Line Supervisor training</w:t>
      </w:r>
      <w:r>
        <w:rPr>
          <w:rFonts w:ascii="Times New Roman" w:hAnsi="Times New Roman"/>
          <w:sz w:val="24"/>
          <w:szCs w:val="24"/>
        </w:rPr>
        <w:t>.</w:t>
      </w:r>
    </w:p>
    <w:p w:rsidR="00C05DE1" w:rsidRPr="00C65145" w:rsidRDefault="00C05DE1" w:rsidP="00C05DE1">
      <w:pPr>
        <w:pStyle w:val="ListParagraph"/>
        <w:numPr>
          <w:ilvl w:val="0"/>
          <w:numId w:val="10"/>
        </w:numPr>
        <w:rPr>
          <w:rFonts w:ascii="Times New Roman" w:hAnsi="Times New Roman"/>
          <w:sz w:val="24"/>
          <w:szCs w:val="24"/>
        </w:rPr>
      </w:pPr>
      <w:r w:rsidRPr="00C65145">
        <w:rPr>
          <w:rFonts w:ascii="Times New Roman" w:hAnsi="Times New Roman"/>
          <w:sz w:val="24"/>
          <w:szCs w:val="24"/>
        </w:rPr>
        <w:t>Participation in the HIV Navigation in Texas within one year of employment</w:t>
      </w:r>
      <w:r>
        <w:rPr>
          <w:rFonts w:ascii="Times New Roman" w:hAnsi="Times New Roman"/>
          <w:sz w:val="24"/>
          <w:szCs w:val="24"/>
        </w:rPr>
        <w:t>.</w:t>
      </w:r>
    </w:p>
    <w:p w:rsidR="00C05DE1" w:rsidRPr="00C65145" w:rsidRDefault="00C05DE1" w:rsidP="00C05DE1">
      <w:pPr>
        <w:pStyle w:val="ListParagraph"/>
        <w:numPr>
          <w:ilvl w:val="0"/>
          <w:numId w:val="10"/>
        </w:numPr>
        <w:rPr>
          <w:rFonts w:ascii="Times New Roman" w:hAnsi="Times New Roman"/>
          <w:sz w:val="24"/>
          <w:szCs w:val="24"/>
        </w:rPr>
      </w:pPr>
      <w:r w:rsidRPr="00C65145">
        <w:rPr>
          <w:rFonts w:ascii="Times New Roman" w:hAnsi="Times New Roman"/>
          <w:sz w:val="24"/>
          <w:szCs w:val="24"/>
        </w:rPr>
        <w:t>Attend and participated in the DSHS FLS Summit</w:t>
      </w:r>
      <w:r>
        <w:rPr>
          <w:rFonts w:ascii="Times New Roman" w:hAnsi="Times New Roman"/>
          <w:sz w:val="24"/>
          <w:szCs w:val="24"/>
        </w:rPr>
        <w:t>.</w:t>
      </w:r>
    </w:p>
    <w:p w:rsidR="00C05DE1" w:rsidRPr="00C65145" w:rsidRDefault="00C05DE1" w:rsidP="00C05DE1">
      <w:pPr>
        <w:pStyle w:val="ListParagraph"/>
        <w:numPr>
          <w:ilvl w:val="0"/>
          <w:numId w:val="10"/>
        </w:numPr>
        <w:rPr>
          <w:rFonts w:ascii="Times New Roman" w:hAnsi="Times New Roman"/>
          <w:sz w:val="24"/>
          <w:szCs w:val="24"/>
        </w:rPr>
      </w:pPr>
      <w:r w:rsidRPr="00C65145">
        <w:rPr>
          <w:rFonts w:ascii="Times New Roman" w:hAnsi="Times New Roman"/>
          <w:sz w:val="24"/>
          <w:szCs w:val="24"/>
        </w:rPr>
        <w:t>Participate in quarterly DSHS FLS calls</w:t>
      </w:r>
      <w:r>
        <w:rPr>
          <w:rFonts w:ascii="Times New Roman" w:hAnsi="Times New Roman"/>
          <w:sz w:val="24"/>
          <w:szCs w:val="24"/>
        </w:rPr>
        <w:t>.</w:t>
      </w:r>
    </w:p>
    <w:p w:rsidR="00C05DE1" w:rsidRDefault="00C05DE1" w:rsidP="00C05DE1">
      <w:pPr>
        <w:pStyle w:val="ListParagraph"/>
        <w:numPr>
          <w:ilvl w:val="0"/>
          <w:numId w:val="10"/>
        </w:numPr>
        <w:rPr>
          <w:rFonts w:ascii="Times New Roman" w:hAnsi="Times New Roman"/>
          <w:sz w:val="24"/>
          <w:szCs w:val="24"/>
        </w:rPr>
      </w:pPr>
      <w:r w:rsidRPr="00C65145">
        <w:rPr>
          <w:rFonts w:ascii="Times New Roman" w:hAnsi="Times New Roman"/>
          <w:sz w:val="24"/>
          <w:szCs w:val="24"/>
        </w:rPr>
        <w:t>Attend and participated in any other required DSHS trainings as scheduled</w:t>
      </w:r>
      <w:r>
        <w:rPr>
          <w:rFonts w:ascii="Times New Roman" w:hAnsi="Times New Roman"/>
          <w:sz w:val="24"/>
          <w:szCs w:val="24"/>
        </w:rPr>
        <w:t>.</w:t>
      </w:r>
    </w:p>
    <w:p w:rsidR="00C05DE1" w:rsidRPr="00C65145" w:rsidRDefault="00C05DE1" w:rsidP="00C05DE1">
      <w:pPr>
        <w:pStyle w:val="ListParagraph"/>
        <w:numPr>
          <w:ilvl w:val="0"/>
          <w:numId w:val="10"/>
        </w:numPr>
        <w:rPr>
          <w:rFonts w:ascii="Times New Roman" w:hAnsi="Times New Roman"/>
          <w:sz w:val="24"/>
          <w:szCs w:val="24"/>
        </w:rPr>
      </w:pPr>
      <w:r>
        <w:rPr>
          <w:rFonts w:ascii="Times New Roman" w:hAnsi="Times New Roman"/>
          <w:sz w:val="24"/>
          <w:szCs w:val="24"/>
        </w:rPr>
        <w:t>Mentorship at HHD the first six months of the program.</w:t>
      </w:r>
    </w:p>
    <w:p w:rsidR="00C05DE1" w:rsidRPr="00C65145" w:rsidRDefault="00C05DE1" w:rsidP="00C05DE1">
      <w:pPr>
        <w:pStyle w:val="ListParagraph"/>
        <w:numPr>
          <w:ilvl w:val="0"/>
          <w:numId w:val="10"/>
        </w:numPr>
        <w:rPr>
          <w:rFonts w:ascii="Times New Roman" w:hAnsi="Times New Roman"/>
          <w:sz w:val="24"/>
          <w:szCs w:val="24"/>
        </w:rPr>
      </w:pPr>
    </w:p>
    <w:p w:rsidR="00C05DE1" w:rsidRPr="00C65145" w:rsidRDefault="00C05DE1" w:rsidP="00C05DE1">
      <w:pPr>
        <w:rPr>
          <w:rFonts w:ascii="Times New Roman" w:hAnsi="Times New Roman"/>
        </w:rPr>
      </w:pPr>
    </w:p>
    <w:p w:rsidR="00C05DE1" w:rsidRPr="00C65145" w:rsidRDefault="00C05DE1" w:rsidP="00C05DE1">
      <w:pPr>
        <w:rPr>
          <w:rFonts w:ascii="Times New Roman" w:hAnsi="Times New Roman"/>
          <w:u w:val="single"/>
        </w:rPr>
      </w:pPr>
      <w:r w:rsidRPr="00C65145">
        <w:rPr>
          <w:rFonts w:ascii="Times New Roman" w:hAnsi="Times New Roman"/>
          <w:u w:val="single"/>
        </w:rPr>
        <w:t>FBCCHS STD/HIV Program Manager</w:t>
      </w:r>
    </w:p>
    <w:p w:rsidR="00C05DE1" w:rsidRPr="00C65145" w:rsidRDefault="00C05DE1" w:rsidP="00C05DE1">
      <w:pPr>
        <w:pStyle w:val="ListParagraph"/>
        <w:numPr>
          <w:ilvl w:val="0"/>
          <w:numId w:val="12"/>
        </w:numPr>
        <w:rPr>
          <w:rFonts w:ascii="Times New Roman" w:hAnsi="Times New Roman"/>
          <w:sz w:val="24"/>
          <w:szCs w:val="24"/>
        </w:rPr>
      </w:pPr>
      <w:r w:rsidRPr="00C65145">
        <w:rPr>
          <w:rFonts w:ascii="Times New Roman" w:hAnsi="Times New Roman"/>
          <w:sz w:val="24"/>
          <w:szCs w:val="24"/>
        </w:rPr>
        <w:t>POPS Chapter 11</w:t>
      </w:r>
    </w:p>
    <w:p w:rsidR="00C05DE1" w:rsidRPr="00C65145" w:rsidRDefault="00C05DE1" w:rsidP="00C05DE1">
      <w:pPr>
        <w:pStyle w:val="ListParagraph"/>
        <w:numPr>
          <w:ilvl w:val="0"/>
          <w:numId w:val="12"/>
        </w:numPr>
        <w:rPr>
          <w:rFonts w:ascii="Times New Roman" w:hAnsi="Times New Roman"/>
          <w:sz w:val="24"/>
          <w:szCs w:val="24"/>
        </w:rPr>
      </w:pPr>
      <w:r w:rsidRPr="00C65145">
        <w:rPr>
          <w:rFonts w:ascii="Times New Roman" w:hAnsi="Times New Roman"/>
          <w:sz w:val="24"/>
          <w:szCs w:val="24"/>
        </w:rPr>
        <w:t>Complete all training requirements of DIS and FLS</w:t>
      </w:r>
      <w:r>
        <w:rPr>
          <w:rFonts w:ascii="Times New Roman" w:hAnsi="Times New Roman"/>
          <w:sz w:val="24"/>
          <w:szCs w:val="24"/>
        </w:rPr>
        <w:t>.</w:t>
      </w:r>
    </w:p>
    <w:p w:rsidR="00C05DE1" w:rsidRPr="00C65145" w:rsidRDefault="00C05DE1" w:rsidP="00C05DE1">
      <w:pPr>
        <w:pStyle w:val="ListParagraph"/>
        <w:numPr>
          <w:ilvl w:val="0"/>
          <w:numId w:val="12"/>
        </w:numPr>
        <w:rPr>
          <w:rFonts w:ascii="Times New Roman" w:hAnsi="Times New Roman"/>
          <w:sz w:val="24"/>
          <w:szCs w:val="24"/>
        </w:rPr>
      </w:pPr>
      <w:r w:rsidRPr="00C65145">
        <w:rPr>
          <w:rFonts w:ascii="Times New Roman" w:hAnsi="Times New Roman"/>
          <w:sz w:val="24"/>
          <w:szCs w:val="24"/>
        </w:rPr>
        <w:t>Partici</w:t>
      </w:r>
      <w:r>
        <w:rPr>
          <w:rFonts w:ascii="Times New Roman" w:hAnsi="Times New Roman"/>
          <w:sz w:val="24"/>
          <w:szCs w:val="24"/>
        </w:rPr>
        <w:t>pate in DSHS leadership meeting.</w:t>
      </w:r>
    </w:p>
    <w:p w:rsidR="00C05DE1" w:rsidRDefault="00C05DE1" w:rsidP="00C05DE1">
      <w:pPr>
        <w:pStyle w:val="ListParagraph"/>
        <w:numPr>
          <w:ilvl w:val="0"/>
          <w:numId w:val="12"/>
        </w:numPr>
        <w:rPr>
          <w:rFonts w:ascii="Times New Roman" w:hAnsi="Times New Roman"/>
          <w:sz w:val="24"/>
          <w:szCs w:val="24"/>
        </w:rPr>
      </w:pPr>
      <w:r w:rsidRPr="00C65145">
        <w:rPr>
          <w:rFonts w:ascii="Times New Roman" w:hAnsi="Times New Roman"/>
          <w:sz w:val="24"/>
          <w:szCs w:val="24"/>
        </w:rPr>
        <w:t xml:space="preserve">Participate in monthly DSHS leadership calls. </w:t>
      </w:r>
    </w:p>
    <w:p w:rsidR="00C05DE1" w:rsidRPr="00C65145" w:rsidRDefault="00C05DE1" w:rsidP="00C05DE1">
      <w:pPr>
        <w:pStyle w:val="ListParagraph"/>
        <w:numPr>
          <w:ilvl w:val="0"/>
          <w:numId w:val="12"/>
        </w:numPr>
        <w:rPr>
          <w:rFonts w:ascii="Times New Roman" w:hAnsi="Times New Roman"/>
          <w:sz w:val="24"/>
          <w:szCs w:val="24"/>
        </w:rPr>
      </w:pPr>
      <w:r>
        <w:rPr>
          <w:rFonts w:ascii="Times New Roman" w:hAnsi="Times New Roman"/>
          <w:sz w:val="24"/>
          <w:szCs w:val="24"/>
        </w:rPr>
        <w:t>Mentorship at HHD the first six months of the program.</w:t>
      </w:r>
    </w:p>
    <w:p w:rsidR="00C05DE1" w:rsidRPr="00EF2AAF" w:rsidRDefault="00C05DE1" w:rsidP="00C05DE1">
      <w:pPr>
        <w:rPr>
          <w:rFonts w:eastAsia="Calibri"/>
        </w:rPr>
        <w:sectPr w:rsidR="00C05DE1" w:rsidRPr="00EF2AAF" w:rsidSect="008C1D3B">
          <w:headerReference w:type="default" r:id="rId9"/>
          <w:footerReference w:type="default" r:id="rId10"/>
          <w:pgSz w:w="12240" w:h="15840"/>
          <w:pgMar w:top="1440" w:right="1080" w:bottom="1440" w:left="1080" w:header="144" w:footer="360" w:gutter="0"/>
          <w:cols w:space="720"/>
          <w:docGrid w:linePitch="326"/>
        </w:sectPr>
      </w:pPr>
    </w:p>
    <w:p w:rsidR="00C05DE1" w:rsidRDefault="00C05DE1" w:rsidP="00055412">
      <w:pPr>
        <w:widowControl/>
        <w:autoSpaceDE/>
        <w:autoSpaceDN/>
        <w:adjustRightInd/>
        <w:jc w:val="left"/>
        <w:rPr>
          <w:rFonts w:cs="Arial"/>
          <w:sz w:val="20"/>
        </w:rPr>
      </w:pPr>
      <w:bookmarkStart w:id="5" w:name="_Toc220913272"/>
      <w:bookmarkStart w:id="6" w:name="_Toc213238429"/>
      <w:bookmarkEnd w:id="5"/>
    </w:p>
    <w:p w:rsidR="00257A25" w:rsidRPr="00055412" w:rsidRDefault="00257A25" w:rsidP="00055412">
      <w:pPr>
        <w:widowControl/>
        <w:autoSpaceDE/>
        <w:autoSpaceDN/>
        <w:adjustRightInd/>
        <w:jc w:val="center"/>
        <w:rPr>
          <w:rFonts w:eastAsia="Calibri" w:cs="Arial"/>
          <w:b/>
          <w:sz w:val="20"/>
          <w:szCs w:val="20"/>
          <w:lang w:eastAsia="x-none"/>
        </w:rPr>
      </w:pPr>
      <w:r w:rsidRPr="00055412">
        <w:rPr>
          <w:b/>
        </w:rPr>
        <w:t>FORM J:  JUSTIFICATION FOR REQUEST OF EQUIPMENT PURCHASE</w:t>
      </w:r>
    </w:p>
    <w:p w:rsidR="00257A25" w:rsidRDefault="00257A25" w:rsidP="00C125AD">
      <w:pPr>
        <w:pStyle w:val="FORMtitle"/>
      </w:pPr>
    </w:p>
    <w:p w:rsidR="00257A25" w:rsidRPr="00DA2208" w:rsidRDefault="00257A25" w:rsidP="00C125AD">
      <w:pPr>
        <w:pStyle w:val="FORMtext"/>
        <w:rPr>
          <w:rFonts w:ascii="Arial" w:hAnsi="Arial"/>
          <w:sz w:val="22"/>
          <w:szCs w:val="22"/>
        </w:rPr>
      </w:pPr>
      <w:r w:rsidRPr="00DA2208">
        <w:rPr>
          <w:rFonts w:ascii="Arial" w:hAnsi="Arial"/>
          <w:sz w:val="22"/>
          <w:szCs w:val="22"/>
        </w:rPr>
        <w:t>Use one (1) justification form for each item of equipment requested in the detailed equipment budget category.  Attach copies of specifications (not older than 30 days from the due date of the renewal application) and/or other pertinent documentation.  For computer equipment, complete specifications must be attached.  Refer to the Budget Intervention Summary document included as part of the renewal application for the minimum computer specifications.</w:t>
      </w:r>
    </w:p>
    <w:p w:rsidR="00257A25" w:rsidRPr="00DA2208" w:rsidRDefault="00257A25" w:rsidP="00C125AD">
      <w:pPr>
        <w:pStyle w:val="FORMtext"/>
        <w:rPr>
          <w:rFonts w:ascii="Arial" w:hAnsi="Arial"/>
          <w:sz w:val="22"/>
          <w:szCs w:val="22"/>
        </w:rPr>
      </w:pPr>
    </w:p>
    <w:p w:rsidR="00257A25" w:rsidRPr="00DA2208" w:rsidRDefault="00257A25" w:rsidP="00C125AD">
      <w:pPr>
        <w:pStyle w:val="FORMtext"/>
        <w:rPr>
          <w:rFonts w:ascii="Arial" w:hAnsi="Arial"/>
          <w:sz w:val="22"/>
          <w:szCs w:val="22"/>
        </w:rPr>
      </w:pPr>
      <w:r w:rsidRPr="00DA2208">
        <w:rPr>
          <w:rFonts w:ascii="Arial" w:hAnsi="Arial"/>
          <w:sz w:val="22"/>
          <w:szCs w:val="22"/>
        </w:rPr>
        <w:t>All applications requesting fund for equipment must complete the following questions.  For any Yes/No questions listed below where the contractor answers “NO,” please provide a short explanation:</w:t>
      </w:r>
    </w:p>
    <w:p w:rsidR="00257A25" w:rsidRPr="00DA2208" w:rsidRDefault="00257A25" w:rsidP="00C125AD">
      <w:pPr>
        <w:pStyle w:val="FORMtext"/>
        <w:rPr>
          <w:rFonts w:ascii="Arial" w:hAnsi="Arial"/>
          <w:sz w:val="22"/>
          <w:szCs w:val="22"/>
        </w:rPr>
      </w:pPr>
    </w:p>
    <w:p w:rsidR="00257A25" w:rsidRPr="00DA2208" w:rsidRDefault="00257A25" w:rsidP="00C125AD">
      <w:pPr>
        <w:pStyle w:val="FORMtext"/>
        <w:rPr>
          <w:rFonts w:ascii="Calibri" w:hAnsi="Calibri"/>
          <w:sz w:val="22"/>
          <w:szCs w:val="22"/>
        </w:rPr>
      </w:pPr>
      <w:r w:rsidRPr="00DA2208">
        <w:rPr>
          <w:rFonts w:ascii="Arial" w:hAnsi="Arial"/>
          <w:sz w:val="22"/>
          <w:szCs w:val="22"/>
        </w:rPr>
        <w:t xml:space="preserve">Name of Contractor:  </w:t>
      </w:r>
    </w:p>
    <w:p w:rsidR="00257A25" w:rsidRPr="00DA2208" w:rsidRDefault="00257A25" w:rsidP="00C125AD">
      <w:pPr>
        <w:pStyle w:val="FORMtext"/>
        <w:rPr>
          <w:rFonts w:ascii="Arial" w:hAnsi="Arial"/>
          <w:sz w:val="22"/>
          <w:szCs w:val="22"/>
        </w:rPr>
      </w:pPr>
    </w:p>
    <w:p w:rsidR="00257A25" w:rsidRPr="00405E59" w:rsidRDefault="00257A25" w:rsidP="00C125AD">
      <w:pPr>
        <w:pStyle w:val="FORMtext"/>
        <w:rPr>
          <w:rFonts w:ascii="Calibri" w:hAnsi="Calibri"/>
          <w:sz w:val="22"/>
          <w:szCs w:val="22"/>
          <w:lang w:val="en-US"/>
        </w:rPr>
      </w:pPr>
      <w:r w:rsidRPr="00DA2208">
        <w:rPr>
          <w:rFonts w:ascii="Arial" w:hAnsi="Arial"/>
          <w:sz w:val="22"/>
          <w:szCs w:val="22"/>
        </w:rPr>
        <w:t xml:space="preserve">Scope of Work:  </w:t>
      </w:r>
    </w:p>
    <w:p w:rsidR="00257A25" w:rsidRPr="00DA2208" w:rsidRDefault="00257A25" w:rsidP="00C125AD">
      <w:pPr>
        <w:pStyle w:val="FORMtext"/>
        <w:rPr>
          <w:rFonts w:ascii="Arial" w:hAnsi="Arial"/>
          <w:sz w:val="22"/>
          <w:szCs w:val="22"/>
        </w:rPr>
      </w:pPr>
    </w:p>
    <w:p w:rsidR="00257A25" w:rsidRPr="00DA2208" w:rsidRDefault="00257A25" w:rsidP="00C125AD">
      <w:pPr>
        <w:pStyle w:val="FORMtext"/>
        <w:rPr>
          <w:rFonts w:ascii="Calibri" w:hAnsi="Calibri"/>
          <w:sz w:val="22"/>
          <w:szCs w:val="22"/>
        </w:rPr>
      </w:pPr>
      <w:r w:rsidRPr="00DA2208">
        <w:rPr>
          <w:rFonts w:ascii="Arial" w:hAnsi="Arial"/>
          <w:sz w:val="22"/>
          <w:szCs w:val="22"/>
        </w:rPr>
        <w:t xml:space="preserve">Description of Equipment Requested:  </w:t>
      </w:r>
    </w:p>
    <w:p w:rsidR="00257A25" w:rsidRPr="00DA2208" w:rsidRDefault="00257A25" w:rsidP="00C125AD">
      <w:pPr>
        <w:pStyle w:val="FORMtext"/>
        <w:rPr>
          <w:sz w:val="22"/>
          <w:szCs w:val="22"/>
        </w:rPr>
      </w:pPr>
      <w:r w:rsidRPr="00DA2208">
        <w:rPr>
          <w:sz w:val="22"/>
          <w:szCs w:val="22"/>
        </w:rPr>
        <w:t>(attach additional pages, if necessary, and copies of specifications not older than 30 days and/or other pertinent documentation)</w:t>
      </w:r>
    </w:p>
    <w:p w:rsidR="00257A25" w:rsidRPr="00DA2208" w:rsidRDefault="00257A25" w:rsidP="00C125AD">
      <w:pPr>
        <w:pStyle w:val="FORMtext"/>
        <w:rPr>
          <w:rFonts w:ascii="Arial" w:hAnsi="Arial"/>
          <w:sz w:val="22"/>
          <w:szCs w:val="22"/>
        </w:rPr>
      </w:pPr>
    </w:p>
    <w:p w:rsidR="00257A25" w:rsidRPr="00DA2208" w:rsidRDefault="00257A25" w:rsidP="00B416C8">
      <w:pPr>
        <w:pStyle w:val="FORMtext"/>
        <w:numPr>
          <w:ilvl w:val="0"/>
          <w:numId w:val="5"/>
        </w:numPr>
        <w:tabs>
          <w:tab w:val="clear" w:pos="720"/>
          <w:tab w:val="num" w:pos="360"/>
        </w:tabs>
        <w:spacing w:after="120"/>
        <w:ind w:left="360"/>
        <w:rPr>
          <w:rFonts w:ascii="Arial" w:hAnsi="Arial"/>
          <w:sz w:val="22"/>
          <w:szCs w:val="22"/>
        </w:rPr>
      </w:pPr>
      <w:r w:rsidRPr="00DA2208">
        <w:rPr>
          <w:rFonts w:ascii="Arial" w:hAnsi="Arial"/>
          <w:sz w:val="22"/>
          <w:szCs w:val="22"/>
        </w:rPr>
        <w:t xml:space="preserve">Does the cost include shipping and handling?  </w:t>
      </w:r>
    </w:p>
    <w:p w:rsidR="00257A25" w:rsidRPr="00DA2208" w:rsidRDefault="00257A25" w:rsidP="00B416C8">
      <w:pPr>
        <w:pStyle w:val="FORMtext"/>
        <w:numPr>
          <w:ilvl w:val="0"/>
          <w:numId w:val="5"/>
        </w:numPr>
        <w:tabs>
          <w:tab w:val="clear" w:pos="720"/>
          <w:tab w:val="num" w:pos="360"/>
        </w:tabs>
        <w:spacing w:after="120"/>
        <w:ind w:left="360"/>
        <w:rPr>
          <w:rFonts w:ascii="Arial" w:hAnsi="Arial"/>
          <w:sz w:val="22"/>
          <w:szCs w:val="22"/>
        </w:rPr>
      </w:pPr>
      <w:r w:rsidRPr="00DA2208">
        <w:rPr>
          <w:rFonts w:ascii="Arial" w:hAnsi="Arial"/>
          <w:sz w:val="22"/>
          <w:szCs w:val="22"/>
        </w:rPr>
        <w:t xml:space="preserve">Does the cost include a warranty?  </w:t>
      </w:r>
    </w:p>
    <w:p w:rsidR="00257A25" w:rsidRPr="00DA2208" w:rsidRDefault="00257A25" w:rsidP="00B416C8">
      <w:pPr>
        <w:pStyle w:val="FORMtext"/>
        <w:numPr>
          <w:ilvl w:val="0"/>
          <w:numId w:val="5"/>
        </w:numPr>
        <w:tabs>
          <w:tab w:val="clear" w:pos="720"/>
          <w:tab w:val="num" w:pos="360"/>
        </w:tabs>
        <w:spacing w:after="120"/>
        <w:ind w:left="360"/>
        <w:rPr>
          <w:rFonts w:ascii="Arial" w:hAnsi="Arial"/>
          <w:sz w:val="22"/>
          <w:szCs w:val="22"/>
        </w:rPr>
      </w:pPr>
      <w:r w:rsidRPr="00DA2208">
        <w:rPr>
          <w:rFonts w:ascii="Arial" w:hAnsi="Arial"/>
          <w:sz w:val="22"/>
          <w:szCs w:val="22"/>
        </w:rPr>
        <w:t xml:space="preserve">Does the cost include a maintenance agreement?  Describe any special maintenance needs, service contracts, insurance, repair costs, etc. related to the proposed equipment.  How will these expenses be supported over time?  </w:t>
      </w:r>
    </w:p>
    <w:p w:rsidR="00257A25" w:rsidRPr="00DA2208" w:rsidRDefault="00257A25" w:rsidP="00B416C8">
      <w:pPr>
        <w:pStyle w:val="FORMtext"/>
        <w:numPr>
          <w:ilvl w:val="0"/>
          <w:numId w:val="5"/>
        </w:numPr>
        <w:tabs>
          <w:tab w:val="clear" w:pos="720"/>
          <w:tab w:val="num" w:pos="360"/>
        </w:tabs>
        <w:spacing w:after="120"/>
        <w:ind w:left="360"/>
        <w:rPr>
          <w:rFonts w:ascii="Arial" w:hAnsi="Arial"/>
          <w:sz w:val="22"/>
          <w:szCs w:val="22"/>
        </w:rPr>
      </w:pPr>
      <w:r w:rsidRPr="00DA2208">
        <w:rPr>
          <w:rFonts w:ascii="Arial" w:hAnsi="Arial"/>
          <w:sz w:val="22"/>
          <w:szCs w:val="22"/>
        </w:rPr>
        <w:t xml:space="preserve">Does the cost include training in the use of equipment?  </w:t>
      </w:r>
    </w:p>
    <w:p w:rsidR="00257A25" w:rsidRPr="00DE66A5" w:rsidRDefault="00257A25" w:rsidP="00B416C8">
      <w:pPr>
        <w:pStyle w:val="FORMtext"/>
        <w:numPr>
          <w:ilvl w:val="0"/>
          <w:numId w:val="5"/>
        </w:numPr>
        <w:tabs>
          <w:tab w:val="clear" w:pos="720"/>
          <w:tab w:val="num" w:pos="360"/>
        </w:tabs>
        <w:spacing w:after="120"/>
        <w:ind w:left="360"/>
        <w:rPr>
          <w:rFonts w:ascii="Arial" w:hAnsi="Arial"/>
          <w:sz w:val="22"/>
          <w:szCs w:val="22"/>
        </w:rPr>
      </w:pPr>
      <w:r w:rsidRPr="00DE66A5">
        <w:rPr>
          <w:rFonts w:ascii="Arial" w:hAnsi="Arial"/>
          <w:sz w:val="22"/>
          <w:szCs w:val="22"/>
        </w:rPr>
        <w:t>Why is the equipment needed?  Describe the purpose of the equipment.  Estimate the expected results of the equipment purchase.  Describe who will benefit from the equipment purchase and how</w:t>
      </w:r>
    </w:p>
    <w:p w:rsidR="00257A25" w:rsidRPr="00DA2208" w:rsidRDefault="00257A25" w:rsidP="00B416C8">
      <w:pPr>
        <w:pStyle w:val="FORMtext"/>
        <w:numPr>
          <w:ilvl w:val="0"/>
          <w:numId w:val="5"/>
        </w:numPr>
        <w:tabs>
          <w:tab w:val="clear" w:pos="720"/>
          <w:tab w:val="num" w:pos="360"/>
        </w:tabs>
        <w:spacing w:after="120"/>
        <w:ind w:left="360"/>
        <w:rPr>
          <w:rFonts w:ascii="Arial" w:hAnsi="Arial"/>
          <w:sz w:val="22"/>
          <w:szCs w:val="22"/>
        </w:rPr>
      </w:pPr>
      <w:r w:rsidRPr="00DA2208">
        <w:rPr>
          <w:rFonts w:ascii="Arial" w:hAnsi="Arial"/>
          <w:sz w:val="22"/>
          <w:szCs w:val="22"/>
        </w:rPr>
        <w:t xml:space="preserve">How many clients will be served by the equipment?  </w:t>
      </w:r>
    </w:p>
    <w:p w:rsidR="00257A25" w:rsidRPr="00DA2208" w:rsidRDefault="00257A25" w:rsidP="00B416C8">
      <w:pPr>
        <w:pStyle w:val="FORMtext"/>
        <w:numPr>
          <w:ilvl w:val="0"/>
          <w:numId w:val="5"/>
        </w:numPr>
        <w:tabs>
          <w:tab w:val="clear" w:pos="720"/>
          <w:tab w:val="num" w:pos="360"/>
        </w:tabs>
        <w:spacing w:after="120"/>
        <w:ind w:left="360"/>
        <w:rPr>
          <w:rFonts w:ascii="Arial" w:hAnsi="Arial"/>
          <w:sz w:val="22"/>
          <w:szCs w:val="22"/>
        </w:rPr>
      </w:pPr>
      <w:r w:rsidRPr="00DA2208">
        <w:rPr>
          <w:rFonts w:ascii="Arial" w:hAnsi="Arial"/>
          <w:sz w:val="22"/>
          <w:szCs w:val="22"/>
        </w:rPr>
        <w:t xml:space="preserve">What administrative or other activities will be accomplished as a result of the equipment purchase?  </w:t>
      </w:r>
    </w:p>
    <w:p w:rsidR="00257A25" w:rsidRPr="00DA2208" w:rsidRDefault="00257A25" w:rsidP="00B416C8">
      <w:pPr>
        <w:pStyle w:val="FORMtext"/>
        <w:numPr>
          <w:ilvl w:val="0"/>
          <w:numId w:val="5"/>
        </w:numPr>
        <w:tabs>
          <w:tab w:val="clear" w:pos="720"/>
          <w:tab w:val="num" w:pos="360"/>
        </w:tabs>
        <w:spacing w:after="120"/>
        <w:ind w:left="360"/>
        <w:rPr>
          <w:rFonts w:ascii="Arial" w:hAnsi="Arial"/>
          <w:sz w:val="22"/>
          <w:szCs w:val="22"/>
        </w:rPr>
      </w:pPr>
      <w:r w:rsidRPr="00DA2208">
        <w:rPr>
          <w:rFonts w:ascii="Arial" w:hAnsi="Arial"/>
          <w:sz w:val="22"/>
          <w:szCs w:val="22"/>
        </w:rPr>
        <w:t xml:space="preserve">Where will the equipment be located in the facility?  </w:t>
      </w:r>
    </w:p>
    <w:p w:rsidR="00257A25" w:rsidRPr="00DA2208" w:rsidRDefault="00257A25" w:rsidP="00B416C8">
      <w:pPr>
        <w:pStyle w:val="FORMtext"/>
        <w:numPr>
          <w:ilvl w:val="0"/>
          <w:numId w:val="5"/>
        </w:numPr>
        <w:tabs>
          <w:tab w:val="clear" w:pos="720"/>
          <w:tab w:val="num" w:pos="360"/>
        </w:tabs>
        <w:spacing w:after="120"/>
        <w:ind w:left="360"/>
        <w:rPr>
          <w:rFonts w:ascii="Arial" w:hAnsi="Arial"/>
          <w:sz w:val="22"/>
          <w:szCs w:val="22"/>
        </w:rPr>
      </w:pPr>
      <w:r w:rsidRPr="00DA2208">
        <w:rPr>
          <w:rFonts w:ascii="Arial" w:hAnsi="Arial"/>
          <w:sz w:val="22"/>
          <w:szCs w:val="22"/>
        </w:rPr>
        <w:t xml:space="preserve">Who will use the equipment?  Is/Are the necessary staff(s) in place to support the proper use of the equipment (e.g. if a van is requested, is funding already in place to support a driver)?  </w:t>
      </w:r>
    </w:p>
    <w:p w:rsidR="00257A25" w:rsidRPr="00DE66A5" w:rsidRDefault="00257A25" w:rsidP="00B416C8">
      <w:pPr>
        <w:pStyle w:val="FORMtext"/>
        <w:numPr>
          <w:ilvl w:val="0"/>
          <w:numId w:val="5"/>
        </w:numPr>
        <w:tabs>
          <w:tab w:val="clear" w:pos="720"/>
          <w:tab w:val="num" w:pos="360"/>
        </w:tabs>
        <w:spacing w:after="120"/>
        <w:ind w:left="360"/>
        <w:rPr>
          <w:rFonts w:ascii="Arial" w:hAnsi="Arial"/>
          <w:sz w:val="22"/>
          <w:szCs w:val="22"/>
        </w:rPr>
      </w:pPr>
      <w:r w:rsidRPr="00DE66A5">
        <w:rPr>
          <w:rFonts w:ascii="Arial" w:hAnsi="Arial"/>
          <w:sz w:val="22"/>
          <w:szCs w:val="22"/>
        </w:rPr>
        <w:t xml:space="preserve">Will the equipment replace any existing equipment?  Will the equipment be purchased an owned by the administrative agency or by one of the agency’s current subcontractors?   </w:t>
      </w:r>
    </w:p>
    <w:p w:rsidR="00257A25" w:rsidRPr="00DA2208" w:rsidRDefault="00257A25" w:rsidP="00B416C8">
      <w:pPr>
        <w:pStyle w:val="FORMtext"/>
        <w:numPr>
          <w:ilvl w:val="0"/>
          <w:numId w:val="5"/>
        </w:numPr>
        <w:tabs>
          <w:tab w:val="clear" w:pos="720"/>
          <w:tab w:val="num" w:pos="360"/>
        </w:tabs>
        <w:spacing w:after="120"/>
        <w:ind w:left="360"/>
        <w:rPr>
          <w:rFonts w:ascii="Arial" w:hAnsi="Arial"/>
          <w:sz w:val="22"/>
          <w:szCs w:val="22"/>
        </w:rPr>
      </w:pPr>
      <w:r w:rsidRPr="00DA2208">
        <w:rPr>
          <w:rFonts w:ascii="Arial" w:hAnsi="Arial"/>
          <w:sz w:val="22"/>
          <w:szCs w:val="22"/>
        </w:rPr>
        <w:t xml:space="preserve">Why is the equipment more appropriate than other alternatives considered or a less expensive piece of equipment?  Describe any special or optional features the requested equipment has and why those features are necessary.  </w:t>
      </w:r>
    </w:p>
    <w:p w:rsidR="00257A25" w:rsidRPr="00DA2208" w:rsidRDefault="00257A25" w:rsidP="00B416C8">
      <w:pPr>
        <w:pStyle w:val="FORMtext"/>
        <w:numPr>
          <w:ilvl w:val="0"/>
          <w:numId w:val="5"/>
        </w:numPr>
        <w:tabs>
          <w:tab w:val="clear" w:pos="720"/>
          <w:tab w:val="num" w:pos="360"/>
        </w:tabs>
        <w:spacing w:after="120"/>
        <w:ind w:left="360"/>
        <w:rPr>
          <w:rFonts w:ascii="Arial" w:hAnsi="Arial"/>
          <w:sz w:val="22"/>
          <w:szCs w:val="22"/>
        </w:rPr>
      </w:pPr>
      <w:r w:rsidRPr="00DA2208">
        <w:rPr>
          <w:rFonts w:ascii="Arial" w:hAnsi="Arial"/>
          <w:sz w:val="22"/>
          <w:szCs w:val="22"/>
        </w:rPr>
        <w:t xml:space="preserve">If the equipment is a lease-to-purchase agreement, is a copy of the agreement attached?  </w:t>
      </w:r>
    </w:p>
    <w:p w:rsidR="00257A25" w:rsidRPr="00DA2208" w:rsidRDefault="00257A25" w:rsidP="00B416C8">
      <w:pPr>
        <w:pStyle w:val="FORMtext"/>
        <w:numPr>
          <w:ilvl w:val="0"/>
          <w:numId w:val="5"/>
        </w:numPr>
        <w:tabs>
          <w:tab w:val="clear" w:pos="720"/>
          <w:tab w:val="num" w:pos="360"/>
        </w:tabs>
        <w:spacing w:after="120"/>
        <w:ind w:left="360"/>
        <w:rPr>
          <w:rFonts w:ascii="Arial" w:hAnsi="Arial"/>
          <w:sz w:val="22"/>
          <w:szCs w:val="22"/>
        </w:rPr>
      </w:pPr>
      <w:r w:rsidRPr="00DA2208">
        <w:rPr>
          <w:rFonts w:ascii="Arial" w:hAnsi="Arial"/>
          <w:sz w:val="22"/>
          <w:szCs w:val="22"/>
        </w:rPr>
        <w:t xml:space="preserve">If the equipment is being leased with no option to buy, explain the benefit(s)?  </w:t>
      </w:r>
    </w:p>
    <w:p w:rsidR="00257A25" w:rsidRPr="00DA2208" w:rsidRDefault="00257A25" w:rsidP="00B416C8">
      <w:pPr>
        <w:pStyle w:val="FORMtext"/>
        <w:numPr>
          <w:ilvl w:val="0"/>
          <w:numId w:val="5"/>
        </w:numPr>
        <w:tabs>
          <w:tab w:val="clear" w:pos="720"/>
          <w:tab w:val="num" w:pos="360"/>
        </w:tabs>
        <w:spacing w:after="120"/>
        <w:ind w:left="360"/>
        <w:rPr>
          <w:rFonts w:ascii="Arial" w:hAnsi="Arial"/>
          <w:sz w:val="22"/>
          <w:szCs w:val="22"/>
        </w:rPr>
      </w:pPr>
      <w:r w:rsidRPr="00DA2208">
        <w:rPr>
          <w:rFonts w:ascii="Arial" w:hAnsi="Arial"/>
          <w:sz w:val="22"/>
          <w:szCs w:val="22"/>
        </w:rPr>
        <w:t xml:space="preserve">If the lease-to-purchase costs are spread across several funding sources other than DSHS, describe the other funding sources and their percentage of funding.  </w:t>
      </w:r>
    </w:p>
    <w:bookmarkEnd w:id="6"/>
    <w:p w:rsidR="00257A25" w:rsidRDefault="00257A25" w:rsidP="00DA2208">
      <w:r w:rsidRPr="00DA2208">
        <w:rPr>
          <w:sz w:val="22"/>
          <w:szCs w:val="22"/>
        </w:rPr>
        <w:t xml:space="preserve"> </w:t>
      </w:r>
    </w:p>
    <w:sectPr w:rsidR="00257A25" w:rsidSect="000702A4">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D6E" w:rsidRDefault="00815D6E" w:rsidP="000133DE">
      <w:r>
        <w:separator/>
      </w:r>
    </w:p>
  </w:endnote>
  <w:endnote w:type="continuationSeparator" w:id="0">
    <w:p w:rsidR="00815D6E" w:rsidRDefault="00815D6E" w:rsidP="0001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075633"/>
      <w:docPartObj>
        <w:docPartGallery w:val="Page Numbers (Bottom of Page)"/>
        <w:docPartUnique/>
      </w:docPartObj>
    </w:sdtPr>
    <w:sdtEndPr>
      <w:rPr>
        <w:noProof/>
      </w:rPr>
    </w:sdtEndPr>
    <w:sdtContent>
      <w:p w:rsidR="00865219" w:rsidRPr="009939F1" w:rsidRDefault="00C05DE1" w:rsidP="009939F1">
        <w:pPr>
          <w:pStyle w:val="Footer"/>
          <w:jc w:val="left"/>
        </w:pPr>
        <w:r>
          <w:t xml:space="preserve">FY22 </w:t>
        </w:r>
        <w:r w:rsidR="00865219" w:rsidRPr="009939F1">
          <w:t xml:space="preserve">FORT BEND STD/HIV-DIS  </w:t>
        </w:r>
      </w:p>
      <w:p w:rsidR="00865219" w:rsidRDefault="00865219">
        <w:pPr>
          <w:pStyle w:val="Footer"/>
          <w:jc w:val="right"/>
        </w:pPr>
        <w:r>
          <w:fldChar w:fldCharType="begin"/>
        </w:r>
        <w:r>
          <w:instrText xml:space="preserve"> PAGE   \* MERGEFORMAT </w:instrText>
        </w:r>
        <w:r>
          <w:fldChar w:fldCharType="separate"/>
        </w:r>
        <w:r w:rsidR="001A1D18">
          <w:rPr>
            <w:noProof/>
          </w:rPr>
          <w:t>1</w:t>
        </w:r>
        <w:r>
          <w:rPr>
            <w:noProof/>
          </w:rPr>
          <w:fldChar w:fldCharType="end"/>
        </w:r>
      </w:p>
    </w:sdtContent>
  </w:sdt>
  <w:p w:rsidR="00865219" w:rsidRDefault="0086521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219" w:rsidRDefault="00865219">
    <w:pPr>
      <w:pStyle w:val="Footer"/>
      <w:jc w:val="right"/>
    </w:pPr>
    <w:r>
      <w:fldChar w:fldCharType="begin"/>
    </w:r>
    <w:r>
      <w:instrText xml:space="preserve"> PAGE   \* MERGEFORMAT </w:instrText>
    </w:r>
    <w:r>
      <w:fldChar w:fldCharType="separate"/>
    </w:r>
    <w:r w:rsidR="001A1D18">
      <w:rPr>
        <w:noProof/>
      </w:rPr>
      <w:t>14</w:t>
    </w:r>
    <w:r>
      <w:rPr>
        <w:noProof/>
      </w:rPr>
      <w:fldChar w:fldCharType="end"/>
    </w:r>
  </w:p>
  <w:p w:rsidR="00865219" w:rsidRDefault="00865219">
    <w:pPr>
      <w:pStyle w:val="Footer"/>
    </w:pPr>
    <w:r>
      <w:t xml:space="preserve">FORT BEND STD/HIV-DIS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D6E" w:rsidRDefault="00815D6E" w:rsidP="000133DE">
      <w:r>
        <w:separator/>
      </w:r>
    </w:p>
  </w:footnote>
  <w:footnote w:type="continuationSeparator" w:id="0">
    <w:p w:rsidR="00815D6E" w:rsidRDefault="00815D6E" w:rsidP="00013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219" w:rsidRDefault="00865219">
    <w:pPr>
      <w:framePr w:wrap="auto" w:hAnchor="margin" w:xAlign="right" w:y="1"/>
      <w:jc w:val="right"/>
      <w:rPr>
        <w:b/>
        <w:bCs/>
        <w:color w:val="000000"/>
      </w:rPr>
    </w:pPr>
  </w:p>
  <w:p w:rsidR="00865219" w:rsidRDefault="00865219">
    <w:r>
      <w:rPr>
        <w:b/>
        <w:bCs/>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upperLetter"/>
      <w:pStyle w:val="Quicka"/>
      <w:lvlText w:val="%1."/>
      <w:lvlJc w:val="left"/>
      <w:pPr>
        <w:tabs>
          <w:tab w:val="num" w:pos="7380"/>
        </w:tabs>
      </w:pPr>
      <w:rPr>
        <w:rFonts w:ascii="Times New Roman" w:hAnsi="Times New Roman" w:cs="Times New Roman"/>
        <w:sz w:val="24"/>
      </w:rPr>
    </w:lvl>
  </w:abstractNum>
  <w:abstractNum w:abstractNumId="1" w15:restartNumberingAfterBreak="0">
    <w:nsid w:val="0000000A"/>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95704DA"/>
    <w:multiLevelType w:val="hybridMultilevel"/>
    <w:tmpl w:val="FB1AA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9D47EE"/>
    <w:multiLevelType w:val="hybridMultilevel"/>
    <w:tmpl w:val="91EC6F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14DE"/>
    <w:multiLevelType w:val="hybridMultilevel"/>
    <w:tmpl w:val="566E4740"/>
    <w:lvl w:ilvl="0" w:tplc="44BA08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99461F"/>
    <w:multiLevelType w:val="hybridMultilevel"/>
    <w:tmpl w:val="AEB6115C"/>
    <w:name w:val="VELIST"/>
    <w:lvl w:ilvl="0" w:tplc="FFFFFFFF">
      <w:start w:val="1"/>
      <w:numFmt w:val="bullet"/>
      <w:lvlText w:val=""/>
      <w:lvlJc w:val="left"/>
      <w:pPr>
        <w:tabs>
          <w:tab w:val="num" w:pos="-491"/>
        </w:tabs>
        <w:ind w:left="-491" w:hanging="360"/>
      </w:pPr>
      <w:rPr>
        <w:rFonts w:ascii="Symbol" w:hAnsi="Symbol" w:hint="default"/>
      </w:rPr>
    </w:lvl>
    <w:lvl w:ilvl="1" w:tplc="FFFFFFFF">
      <w:start w:val="1"/>
      <w:numFmt w:val="bullet"/>
      <w:lvlText w:val="o"/>
      <w:lvlJc w:val="left"/>
      <w:pPr>
        <w:tabs>
          <w:tab w:val="num" w:pos="229"/>
        </w:tabs>
        <w:ind w:left="229" w:hanging="360"/>
      </w:pPr>
      <w:rPr>
        <w:rFonts w:ascii="Courier New" w:hAnsi="Courier New" w:hint="default"/>
      </w:rPr>
    </w:lvl>
    <w:lvl w:ilvl="2" w:tplc="FFFFFFFF" w:tentative="1">
      <w:start w:val="1"/>
      <w:numFmt w:val="bullet"/>
      <w:lvlText w:val=""/>
      <w:lvlJc w:val="left"/>
      <w:pPr>
        <w:tabs>
          <w:tab w:val="num" w:pos="949"/>
        </w:tabs>
        <w:ind w:left="949" w:hanging="360"/>
      </w:pPr>
      <w:rPr>
        <w:rFonts w:ascii="Wingdings" w:hAnsi="Wingdings" w:hint="default"/>
      </w:rPr>
    </w:lvl>
    <w:lvl w:ilvl="3" w:tplc="FFFFFFFF" w:tentative="1">
      <w:start w:val="1"/>
      <w:numFmt w:val="bullet"/>
      <w:lvlText w:val=""/>
      <w:lvlJc w:val="left"/>
      <w:pPr>
        <w:tabs>
          <w:tab w:val="num" w:pos="1669"/>
        </w:tabs>
        <w:ind w:left="1669" w:hanging="360"/>
      </w:pPr>
      <w:rPr>
        <w:rFonts w:ascii="Symbol" w:hAnsi="Symbol" w:hint="default"/>
      </w:rPr>
    </w:lvl>
    <w:lvl w:ilvl="4" w:tplc="FFFFFFFF" w:tentative="1">
      <w:start w:val="1"/>
      <w:numFmt w:val="bullet"/>
      <w:lvlText w:val="o"/>
      <w:lvlJc w:val="left"/>
      <w:pPr>
        <w:tabs>
          <w:tab w:val="num" w:pos="2389"/>
        </w:tabs>
        <w:ind w:left="2389" w:hanging="360"/>
      </w:pPr>
      <w:rPr>
        <w:rFonts w:ascii="Courier New" w:hAnsi="Courier New" w:hint="default"/>
      </w:rPr>
    </w:lvl>
    <w:lvl w:ilvl="5" w:tplc="FFFFFFFF" w:tentative="1">
      <w:start w:val="1"/>
      <w:numFmt w:val="bullet"/>
      <w:lvlText w:val=""/>
      <w:lvlJc w:val="left"/>
      <w:pPr>
        <w:tabs>
          <w:tab w:val="num" w:pos="3109"/>
        </w:tabs>
        <w:ind w:left="3109" w:hanging="360"/>
      </w:pPr>
      <w:rPr>
        <w:rFonts w:ascii="Wingdings" w:hAnsi="Wingdings" w:hint="default"/>
      </w:rPr>
    </w:lvl>
    <w:lvl w:ilvl="6" w:tplc="FFFFFFFF" w:tentative="1">
      <w:start w:val="1"/>
      <w:numFmt w:val="bullet"/>
      <w:lvlText w:val=""/>
      <w:lvlJc w:val="left"/>
      <w:pPr>
        <w:tabs>
          <w:tab w:val="num" w:pos="3829"/>
        </w:tabs>
        <w:ind w:left="3829" w:hanging="360"/>
      </w:pPr>
      <w:rPr>
        <w:rFonts w:ascii="Symbol" w:hAnsi="Symbol" w:hint="default"/>
      </w:rPr>
    </w:lvl>
    <w:lvl w:ilvl="7" w:tplc="FFFFFFFF" w:tentative="1">
      <w:start w:val="1"/>
      <w:numFmt w:val="bullet"/>
      <w:lvlText w:val="o"/>
      <w:lvlJc w:val="left"/>
      <w:pPr>
        <w:tabs>
          <w:tab w:val="num" w:pos="4549"/>
        </w:tabs>
        <w:ind w:left="4549" w:hanging="360"/>
      </w:pPr>
      <w:rPr>
        <w:rFonts w:ascii="Courier New" w:hAnsi="Courier New" w:hint="default"/>
      </w:rPr>
    </w:lvl>
    <w:lvl w:ilvl="8" w:tplc="FFFFFFFF" w:tentative="1">
      <w:start w:val="1"/>
      <w:numFmt w:val="bullet"/>
      <w:lvlText w:val=""/>
      <w:lvlJc w:val="left"/>
      <w:pPr>
        <w:tabs>
          <w:tab w:val="num" w:pos="5269"/>
        </w:tabs>
        <w:ind w:left="5269" w:hanging="360"/>
      </w:pPr>
      <w:rPr>
        <w:rFonts w:ascii="Wingdings" w:hAnsi="Wingdings" w:hint="default"/>
      </w:rPr>
    </w:lvl>
  </w:abstractNum>
  <w:abstractNum w:abstractNumId="6" w15:restartNumberingAfterBreak="0">
    <w:nsid w:val="363B333E"/>
    <w:multiLevelType w:val="hybridMultilevel"/>
    <w:tmpl w:val="4230B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2E2C53"/>
    <w:multiLevelType w:val="hybridMultilevel"/>
    <w:tmpl w:val="A1189A2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38F00E5"/>
    <w:multiLevelType w:val="hybridMultilevel"/>
    <w:tmpl w:val="FC4EE602"/>
    <w:lvl w:ilvl="0" w:tplc="F114138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2C3E13"/>
    <w:multiLevelType w:val="hybridMultilevel"/>
    <w:tmpl w:val="275C5C4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pStyle w:val="VENumbered5"/>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B243D9E"/>
    <w:multiLevelType w:val="hybridMultilevel"/>
    <w:tmpl w:val="30F45FEA"/>
    <w:lvl w:ilvl="0" w:tplc="44BA08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5F2F75"/>
    <w:multiLevelType w:val="hybridMultilevel"/>
    <w:tmpl w:val="953A4608"/>
    <w:lvl w:ilvl="0" w:tplc="04090001">
      <w:start w:val="3"/>
      <w:numFmt w:val="upperLetter"/>
      <w:pStyle w:val="TOC6"/>
      <w:lvlText w:val="%1."/>
      <w:lvlJc w:val="left"/>
      <w:pPr>
        <w:tabs>
          <w:tab w:val="num" w:pos="1080"/>
        </w:tabs>
        <w:ind w:left="1080" w:hanging="720"/>
      </w:pPr>
      <w:rPr>
        <w:rFonts w:cs="Times New Roman" w:hint="default"/>
        <w:b/>
        <w:color w:val="00000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7DD475B0"/>
    <w:multiLevelType w:val="hybridMultilevel"/>
    <w:tmpl w:val="5E2C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a"/>
        <w:lvlText w:val="%1."/>
        <w:lvlJc w:val="left"/>
        <w:rPr>
          <w:rFonts w:cs="Times New Roman"/>
        </w:rPr>
      </w:lvl>
    </w:lvlOverride>
  </w:num>
  <w:num w:numId="2">
    <w:abstractNumId w:val="9"/>
  </w:num>
  <w:num w:numId="3">
    <w:abstractNumId w:val="11"/>
  </w:num>
  <w:num w:numId="4">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7"/>
  </w:num>
  <w:num w:numId="6">
    <w:abstractNumId w:val="3"/>
  </w:num>
  <w:num w:numId="7">
    <w:abstractNumId w:val="8"/>
  </w:num>
  <w:num w:numId="8">
    <w:abstractNumId w:val="6"/>
  </w:num>
  <w:num w:numId="9">
    <w:abstractNumId w:val="2"/>
  </w:num>
  <w:num w:numId="10">
    <w:abstractNumId w:val="12"/>
  </w:num>
  <w:num w:numId="11">
    <w:abstractNumId w:val="4"/>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s-MX"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s-MX" w:vendorID="64" w:dllVersion="131078" w:nlCheck="1" w:checkStyle="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54"/>
    <w:rsid w:val="00001029"/>
    <w:rsid w:val="00011470"/>
    <w:rsid w:val="000118B1"/>
    <w:rsid w:val="000133DE"/>
    <w:rsid w:val="000334E9"/>
    <w:rsid w:val="00055412"/>
    <w:rsid w:val="000702A4"/>
    <w:rsid w:val="00072D8A"/>
    <w:rsid w:val="00074331"/>
    <w:rsid w:val="00076190"/>
    <w:rsid w:val="000861B6"/>
    <w:rsid w:val="00086CED"/>
    <w:rsid w:val="00094636"/>
    <w:rsid w:val="000A55C3"/>
    <w:rsid w:val="000C6F81"/>
    <w:rsid w:val="000D4672"/>
    <w:rsid w:val="000E63F8"/>
    <w:rsid w:val="000F459C"/>
    <w:rsid w:val="00100C83"/>
    <w:rsid w:val="00143261"/>
    <w:rsid w:val="001474BF"/>
    <w:rsid w:val="00177CEE"/>
    <w:rsid w:val="001A1D18"/>
    <w:rsid w:val="001B3BF0"/>
    <w:rsid w:val="001C08E3"/>
    <w:rsid w:val="001C5ABD"/>
    <w:rsid w:val="001D1DCD"/>
    <w:rsid w:val="001E2D2C"/>
    <w:rsid w:val="00202F59"/>
    <w:rsid w:val="002043BB"/>
    <w:rsid w:val="00205EDA"/>
    <w:rsid w:val="00207020"/>
    <w:rsid w:val="002159D0"/>
    <w:rsid w:val="002214C3"/>
    <w:rsid w:val="002228ED"/>
    <w:rsid w:val="002451B1"/>
    <w:rsid w:val="00247037"/>
    <w:rsid w:val="00257A25"/>
    <w:rsid w:val="00264625"/>
    <w:rsid w:val="0027220F"/>
    <w:rsid w:val="00287C40"/>
    <w:rsid w:val="00294BCA"/>
    <w:rsid w:val="002A0DD4"/>
    <w:rsid w:val="002A1DA6"/>
    <w:rsid w:val="002A6B97"/>
    <w:rsid w:val="002E124A"/>
    <w:rsid w:val="002E44B1"/>
    <w:rsid w:val="002F0555"/>
    <w:rsid w:val="003011D3"/>
    <w:rsid w:val="00322C25"/>
    <w:rsid w:val="00325141"/>
    <w:rsid w:val="0033575C"/>
    <w:rsid w:val="00336C56"/>
    <w:rsid w:val="00337A14"/>
    <w:rsid w:val="00337A94"/>
    <w:rsid w:val="00345E3A"/>
    <w:rsid w:val="003544D8"/>
    <w:rsid w:val="00381E86"/>
    <w:rsid w:val="00394622"/>
    <w:rsid w:val="003A4254"/>
    <w:rsid w:val="003B0D5B"/>
    <w:rsid w:val="003C00FE"/>
    <w:rsid w:val="003C113C"/>
    <w:rsid w:val="003C28FC"/>
    <w:rsid w:val="003C5429"/>
    <w:rsid w:val="003D2D1E"/>
    <w:rsid w:val="003D6AAC"/>
    <w:rsid w:val="003E0109"/>
    <w:rsid w:val="003F25C2"/>
    <w:rsid w:val="00405E59"/>
    <w:rsid w:val="004074D1"/>
    <w:rsid w:val="00430FE6"/>
    <w:rsid w:val="004348E7"/>
    <w:rsid w:val="004363F3"/>
    <w:rsid w:val="00451F02"/>
    <w:rsid w:val="00467A77"/>
    <w:rsid w:val="00487F15"/>
    <w:rsid w:val="00495C31"/>
    <w:rsid w:val="004B1C4B"/>
    <w:rsid w:val="004C23CC"/>
    <w:rsid w:val="004D6003"/>
    <w:rsid w:val="004E3C7E"/>
    <w:rsid w:val="004F3B93"/>
    <w:rsid w:val="00502588"/>
    <w:rsid w:val="00505DD7"/>
    <w:rsid w:val="00512B32"/>
    <w:rsid w:val="00550351"/>
    <w:rsid w:val="005525DF"/>
    <w:rsid w:val="005652C7"/>
    <w:rsid w:val="00572620"/>
    <w:rsid w:val="005A32A8"/>
    <w:rsid w:val="005C3996"/>
    <w:rsid w:val="005D09ED"/>
    <w:rsid w:val="0062425D"/>
    <w:rsid w:val="00627172"/>
    <w:rsid w:val="0064753C"/>
    <w:rsid w:val="00647E52"/>
    <w:rsid w:val="00652700"/>
    <w:rsid w:val="0066230F"/>
    <w:rsid w:val="00677DAC"/>
    <w:rsid w:val="006C090A"/>
    <w:rsid w:val="006E104E"/>
    <w:rsid w:val="006E3ACF"/>
    <w:rsid w:val="007060D3"/>
    <w:rsid w:val="00710B94"/>
    <w:rsid w:val="007136B7"/>
    <w:rsid w:val="007258DF"/>
    <w:rsid w:val="0073381D"/>
    <w:rsid w:val="00757088"/>
    <w:rsid w:val="00761A14"/>
    <w:rsid w:val="00762690"/>
    <w:rsid w:val="007649A6"/>
    <w:rsid w:val="00783809"/>
    <w:rsid w:val="00790FA1"/>
    <w:rsid w:val="007D3333"/>
    <w:rsid w:val="007D3834"/>
    <w:rsid w:val="007D413C"/>
    <w:rsid w:val="007E3D4C"/>
    <w:rsid w:val="007F2347"/>
    <w:rsid w:val="007F51F8"/>
    <w:rsid w:val="00815D6E"/>
    <w:rsid w:val="00823772"/>
    <w:rsid w:val="0082524A"/>
    <w:rsid w:val="00831F81"/>
    <w:rsid w:val="00835EFA"/>
    <w:rsid w:val="00837972"/>
    <w:rsid w:val="00842BBD"/>
    <w:rsid w:val="00846B5B"/>
    <w:rsid w:val="00862C75"/>
    <w:rsid w:val="00865219"/>
    <w:rsid w:val="00881034"/>
    <w:rsid w:val="00882C63"/>
    <w:rsid w:val="00885171"/>
    <w:rsid w:val="008C1D3B"/>
    <w:rsid w:val="008F67CE"/>
    <w:rsid w:val="00901DA3"/>
    <w:rsid w:val="00915D45"/>
    <w:rsid w:val="009313A5"/>
    <w:rsid w:val="009600B5"/>
    <w:rsid w:val="0097027C"/>
    <w:rsid w:val="00982E03"/>
    <w:rsid w:val="00987A86"/>
    <w:rsid w:val="009939F1"/>
    <w:rsid w:val="009B45A3"/>
    <w:rsid w:val="009E3860"/>
    <w:rsid w:val="009F7AA1"/>
    <w:rsid w:val="00A10CD1"/>
    <w:rsid w:val="00A16055"/>
    <w:rsid w:val="00A17DAF"/>
    <w:rsid w:val="00A203CD"/>
    <w:rsid w:val="00A2125D"/>
    <w:rsid w:val="00A300D7"/>
    <w:rsid w:val="00A32C83"/>
    <w:rsid w:val="00A609D4"/>
    <w:rsid w:val="00A61DAD"/>
    <w:rsid w:val="00A77C33"/>
    <w:rsid w:val="00A82867"/>
    <w:rsid w:val="00A868BC"/>
    <w:rsid w:val="00AA10C7"/>
    <w:rsid w:val="00AB191D"/>
    <w:rsid w:val="00AB3937"/>
    <w:rsid w:val="00B100E6"/>
    <w:rsid w:val="00B12F05"/>
    <w:rsid w:val="00B12F9F"/>
    <w:rsid w:val="00B416C8"/>
    <w:rsid w:val="00B41F38"/>
    <w:rsid w:val="00B4304C"/>
    <w:rsid w:val="00B4306C"/>
    <w:rsid w:val="00B53491"/>
    <w:rsid w:val="00B61687"/>
    <w:rsid w:val="00B676E5"/>
    <w:rsid w:val="00B930CB"/>
    <w:rsid w:val="00BB474E"/>
    <w:rsid w:val="00BD281B"/>
    <w:rsid w:val="00C05DE1"/>
    <w:rsid w:val="00C125AD"/>
    <w:rsid w:val="00C14A94"/>
    <w:rsid w:val="00C631BA"/>
    <w:rsid w:val="00C65145"/>
    <w:rsid w:val="00C76B56"/>
    <w:rsid w:val="00CA10BD"/>
    <w:rsid w:val="00CA32FB"/>
    <w:rsid w:val="00CD041A"/>
    <w:rsid w:val="00D03B54"/>
    <w:rsid w:val="00D14611"/>
    <w:rsid w:val="00D31FEF"/>
    <w:rsid w:val="00D34DD1"/>
    <w:rsid w:val="00D41519"/>
    <w:rsid w:val="00D47CFA"/>
    <w:rsid w:val="00D51803"/>
    <w:rsid w:val="00D66E5D"/>
    <w:rsid w:val="00D82E0E"/>
    <w:rsid w:val="00D93E89"/>
    <w:rsid w:val="00D9581C"/>
    <w:rsid w:val="00DA1609"/>
    <w:rsid w:val="00DA1F7C"/>
    <w:rsid w:val="00DA2208"/>
    <w:rsid w:val="00DB0E6A"/>
    <w:rsid w:val="00DB5FB9"/>
    <w:rsid w:val="00DB61C2"/>
    <w:rsid w:val="00DC1355"/>
    <w:rsid w:val="00DD09A8"/>
    <w:rsid w:val="00DD3B00"/>
    <w:rsid w:val="00DD75F6"/>
    <w:rsid w:val="00DE66A5"/>
    <w:rsid w:val="00DF0336"/>
    <w:rsid w:val="00DF1B3E"/>
    <w:rsid w:val="00DF753C"/>
    <w:rsid w:val="00E00C6F"/>
    <w:rsid w:val="00E12FDA"/>
    <w:rsid w:val="00E20B3A"/>
    <w:rsid w:val="00E3447E"/>
    <w:rsid w:val="00E47847"/>
    <w:rsid w:val="00E708DB"/>
    <w:rsid w:val="00E74DEF"/>
    <w:rsid w:val="00E76636"/>
    <w:rsid w:val="00E816D8"/>
    <w:rsid w:val="00E86031"/>
    <w:rsid w:val="00E97EE3"/>
    <w:rsid w:val="00EF2AAF"/>
    <w:rsid w:val="00F30884"/>
    <w:rsid w:val="00F43433"/>
    <w:rsid w:val="00F43FA3"/>
    <w:rsid w:val="00F4649B"/>
    <w:rsid w:val="00F75FA6"/>
    <w:rsid w:val="00F92EEC"/>
    <w:rsid w:val="00FB7599"/>
    <w:rsid w:val="00FC076E"/>
    <w:rsid w:val="00FC71F8"/>
    <w:rsid w:val="00FD7A24"/>
    <w:rsid w:val="00FF2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57161238"/>
  <w15:docId w15:val="{0C8F096C-CF9B-4473-A524-3ECC9C11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B54"/>
    <w:pPr>
      <w:widowControl w:val="0"/>
      <w:autoSpaceDE w:val="0"/>
      <w:autoSpaceDN w:val="0"/>
      <w:adjustRightInd w:val="0"/>
      <w:jc w:val="both"/>
    </w:pPr>
    <w:rPr>
      <w:rFonts w:ascii="Arial" w:eastAsia="Times New Roman" w:hAnsi="Arial"/>
      <w:sz w:val="24"/>
      <w:szCs w:val="24"/>
    </w:rPr>
  </w:style>
  <w:style w:type="paragraph" w:styleId="Heading1">
    <w:name w:val="heading 1"/>
    <w:basedOn w:val="Normal"/>
    <w:next w:val="Normal"/>
    <w:link w:val="Heading1Char"/>
    <w:uiPriority w:val="99"/>
    <w:qFormat/>
    <w:rsid w:val="00D03B54"/>
    <w:pPr>
      <w:keepNext/>
      <w:pBdr>
        <w:top w:val="double" w:sz="12" w:space="0" w:color="000000"/>
        <w:left w:val="double" w:sz="12" w:space="0" w:color="000000"/>
        <w:bottom w:val="double" w:sz="12" w:space="0" w:color="000000"/>
        <w:right w:val="double" w:sz="12" w:space="0" w:color="000000"/>
      </w:pBdr>
      <w:tabs>
        <w:tab w:val="left" w:pos="-720"/>
        <w:tab w:val="left" w:pos="0"/>
        <w:tab w:val="left" w:pos="259"/>
        <w:tab w:val="left" w:pos="720"/>
        <w:tab w:val="left" w:pos="1440"/>
        <w:tab w:val="left" w:pos="1699"/>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 w:val="left" w:pos="10080"/>
      </w:tabs>
      <w:spacing w:line="120" w:lineRule="exact"/>
      <w:outlineLvl w:val="0"/>
    </w:pPr>
    <w:rPr>
      <w:b/>
      <w:bCs/>
      <w:szCs w:val="20"/>
    </w:rPr>
  </w:style>
  <w:style w:type="paragraph" w:styleId="Heading2">
    <w:name w:val="heading 2"/>
    <w:aliases w:val="Heading 2v,Heading 2 Deana"/>
    <w:basedOn w:val="Normal"/>
    <w:next w:val="Normal"/>
    <w:link w:val="Heading2Char"/>
    <w:uiPriority w:val="99"/>
    <w:qFormat/>
    <w:rsid w:val="00D03B54"/>
    <w:pPr>
      <w:keepNext/>
      <w:widowControl/>
      <w:tabs>
        <w:tab w:val="left" w:pos="-1440"/>
      </w:tabs>
      <w:jc w:val="center"/>
      <w:outlineLvl w:val="1"/>
    </w:pPr>
    <w:rPr>
      <w:b/>
      <w:bCs/>
      <w:u w:val="single"/>
    </w:rPr>
  </w:style>
  <w:style w:type="paragraph" w:styleId="Heading3">
    <w:name w:val="heading 3"/>
    <w:basedOn w:val="Normal"/>
    <w:next w:val="Normal"/>
    <w:link w:val="Heading3Char"/>
    <w:uiPriority w:val="99"/>
    <w:qFormat/>
    <w:rsid w:val="00D03B54"/>
    <w:pPr>
      <w:keepNext/>
      <w:autoSpaceDE/>
      <w:autoSpaceDN/>
      <w:adjustRightInd/>
      <w:ind w:hanging="630"/>
      <w:outlineLvl w:val="2"/>
    </w:pPr>
    <w:rPr>
      <w:b/>
      <w:szCs w:val="20"/>
    </w:rPr>
  </w:style>
  <w:style w:type="paragraph" w:styleId="Heading4">
    <w:name w:val="heading 4"/>
    <w:basedOn w:val="Normal"/>
    <w:next w:val="Normal"/>
    <w:link w:val="Heading4Char"/>
    <w:uiPriority w:val="99"/>
    <w:qFormat/>
    <w:rsid w:val="00D03B54"/>
    <w:pPr>
      <w:keepNext/>
      <w:tabs>
        <w:tab w:val="center" w:pos="5400"/>
      </w:tabs>
      <w:autoSpaceDE/>
      <w:autoSpaceDN/>
      <w:adjustRightInd/>
      <w:jc w:val="center"/>
      <w:outlineLvl w:val="3"/>
    </w:pPr>
    <w:rPr>
      <w:b/>
      <w:smallCaps/>
      <w:szCs w:val="20"/>
    </w:rPr>
  </w:style>
  <w:style w:type="paragraph" w:styleId="Heading5">
    <w:name w:val="heading 5"/>
    <w:basedOn w:val="Normal"/>
    <w:next w:val="Normal"/>
    <w:link w:val="Heading5Char"/>
    <w:uiPriority w:val="99"/>
    <w:qFormat/>
    <w:rsid w:val="00D03B54"/>
    <w:pPr>
      <w:keepNext/>
      <w:widowControl/>
      <w:tabs>
        <w:tab w:val="left" w:pos="-216"/>
        <w:tab w:val="left" w:pos="144"/>
      </w:tabs>
      <w:jc w:val="center"/>
      <w:outlineLvl w:val="4"/>
    </w:pPr>
    <w:rPr>
      <w:b/>
      <w:bCs/>
      <w:sz w:val="28"/>
      <w:szCs w:val="28"/>
    </w:rPr>
  </w:style>
  <w:style w:type="paragraph" w:styleId="Heading6">
    <w:name w:val="heading 6"/>
    <w:basedOn w:val="Normal"/>
    <w:next w:val="Normal"/>
    <w:link w:val="Heading6Char"/>
    <w:uiPriority w:val="99"/>
    <w:qFormat/>
    <w:rsid w:val="00D03B54"/>
    <w:pPr>
      <w:keepNext/>
      <w:jc w:val="center"/>
      <w:outlineLvl w:val="5"/>
    </w:pPr>
    <w:rPr>
      <w:sz w:val="72"/>
    </w:rPr>
  </w:style>
  <w:style w:type="paragraph" w:styleId="Heading7">
    <w:name w:val="heading 7"/>
    <w:basedOn w:val="Normal"/>
    <w:next w:val="Normal"/>
    <w:link w:val="Heading7Char"/>
    <w:uiPriority w:val="99"/>
    <w:qFormat/>
    <w:rsid w:val="00D03B54"/>
    <w:pPr>
      <w:keepNext/>
      <w:jc w:val="center"/>
      <w:outlineLvl w:val="6"/>
    </w:pPr>
    <w:rPr>
      <w:sz w:val="56"/>
    </w:rPr>
  </w:style>
  <w:style w:type="paragraph" w:styleId="Heading8">
    <w:name w:val="heading 8"/>
    <w:basedOn w:val="Normal"/>
    <w:next w:val="Normal"/>
    <w:link w:val="Heading8Char"/>
    <w:uiPriority w:val="99"/>
    <w:qFormat/>
    <w:rsid w:val="00D03B54"/>
    <w:pPr>
      <w:keepNext/>
      <w:jc w:val="center"/>
      <w:outlineLvl w:val="7"/>
    </w:pPr>
    <w:rPr>
      <w:sz w:val="48"/>
    </w:rPr>
  </w:style>
  <w:style w:type="paragraph" w:styleId="Heading9">
    <w:name w:val="heading 9"/>
    <w:basedOn w:val="Normal"/>
    <w:next w:val="Normal"/>
    <w:link w:val="Heading9Char"/>
    <w:uiPriority w:val="99"/>
    <w:qFormat/>
    <w:rsid w:val="00D03B54"/>
    <w:pPr>
      <w:keepNext/>
      <w:ind w:firstLine="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03B54"/>
    <w:rPr>
      <w:rFonts w:ascii="Arial" w:hAnsi="Arial" w:cs="Times New Roman"/>
      <w:b/>
      <w:bCs/>
      <w:sz w:val="20"/>
      <w:szCs w:val="20"/>
    </w:rPr>
  </w:style>
  <w:style w:type="character" w:customStyle="1" w:styleId="Heading2Char">
    <w:name w:val="Heading 2 Char"/>
    <w:aliases w:val="Heading 2v Char,Heading 2 Deana Char"/>
    <w:link w:val="Heading2"/>
    <w:uiPriority w:val="99"/>
    <w:locked/>
    <w:rsid w:val="00D03B54"/>
    <w:rPr>
      <w:rFonts w:ascii="Arial" w:hAnsi="Arial" w:cs="Times New Roman"/>
      <w:b/>
      <w:bCs/>
      <w:sz w:val="24"/>
      <w:szCs w:val="24"/>
      <w:u w:val="single"/>
    </w:rPr>
  </w:style>
  <w:style w:type="character" w:customStyle="1" w:styleId="Heading3Char">
    <w:name w:val="Heading 3 Char"/>
    <w:link w:val="Heading3"/>
    <w:uiPriority w:val="99"/>
    <w:locked/>
    <w:rsid w:val="00D03B54"/>
    <w:rPr>
      <w:rFonts w:ascii="Arial" w:hAnsi="Arial" w:cs="Times New Roman"/>
      <w:b/>
      <w:sz w:val="20"/>
      <w:szCs w:val="20"/>
    </w:rPr>
  </w:style>
  <w:style w:type="character" w:customStyle="1" w:styleId="Heading4Char">
    <w:name w:val="Heading 4 Char"/>
    <w:link w:val="Heading4"/>
    <w:uiPriority w:val="99"/>
    <w:locked/>
    <w:rsid w:val="00D03B54"/>
    <w:rPr>
      <w:rFonts w:ascii="Arial" w:hAnsi="Arial" w:cs="Times New Roman"/>
      <w:b/>
      <w:smallCaps/>
      <w:sz w:val="20"/>
      <w:szCs w:val="20"/>
    </w:rPr>
  </w:style>
  <w:style w:type="character" w:customStyle="1" w:styleId="Heading5Char">
    <w:name w:val="Heading 5 Char"/>
    <w:link w:val="Heading5"/>
    <w:uiPriority w:val="99"/>
    <w:locked/>
    <w:rsid w:val="00D03B54"/>
    <w:rPr>
      <w:rFonts w:ascii="Arial" w:hAnsi="Arial" w:cs="Times New Roman"/>
      <w:b/>
      <w:bCs/>
      <w:sz w:val="28"/>
      <w:szCs w:val="28"/>
    </w:rPr>
  </w:style>
  <w:style w:type="character" w:customStyle="1" w:styleId="Heading6Char">
    <w:name w:val="Heading 6 Char"/>
    <w:link w:val="Heading6"/>
    <w:uiPriority w:val="99"/>
    <w:locked/>
    <w:rsid w:val="00D03B54"/>
    <w:rPr>
      <w:rFonts w:ascii="Arial" w:hAnsi="Arial" w:cs="Times New Roman"/>
      <w:sz w:val="24"/>
      <w:szCs w:val="24"/>
    </w:rPr>
  </w:style>
  <w:style w:type="character" w:customStyle="1" w:styleId="Heading7Char">
    <w:name w:val="Heading 7 Char"/>
    <w:link w:val="Heading7"/>
    <w:uiPriority w:val="99"/>
    <w:locked/>
    <w:rsid w:val="00D03B54"/>
    <w:rPr>
      <w:rFonts w:ascii="Arial" w:hAnsi="Arial" w:cs="Times New Roman"/>
      <w:sz w:val="24"/>
      <w:szCs w:val="24"/>
    </w:rPr>
  </w:style>
  <w:style w:type="character" w:customStyle="1" w:styleId="Heading8Char">
    <w:name w:val="Heading 8 Char"/>
    <w:link w:val="Heading8"/>
    <w:uiPriority w:val="99"/>
    <w:locked/>
    <w:rsid w:val="00D03B54"/>
    <w:rPr>
      <w:rFonts w:ascii="Arial" w:hAnsi="Arial" w:cs="Times New Roman"/>
      <w:sz w:val="24"/>
      <w:szCs w:val="24"/>
    </w:rPr>
  </w:style>
  <w:style w:type="character" w:customStyle="1" w:styleId="Heading9Char">
    <w:name w:val="Heading 9 Char"/>
    <w:link w:val="Heading9"/>
    <w:uiPriority w:val="99"/>
    <w:locked/>
    <w:rsid w:val="00D03B54"/>
    <w:rPr>
      <w:rFonts w:ascii="Arial" w:hAnsi="Arial" w:cs="Times New Roman"/>
      <w:sz w:val="24"/>
      <w:szCs w:val="24"/>
    </w:rPr>
  </w:style>
  <w:style w:type="paragraph" w:styleId="TOC1">
    <w:name w:val="toc 1"/>
    <w:basedOn w:val="Normal"/>
    <w:next w:val="Normal"/>
    <w:uiPriority w:val="99"/>
    <w:rsid w:val="00D03B54"/>
    <w:pPr>
      <w:pBdr>
        <w:top w:val="single" w:sz="4" w:space="6" w:color="auto"/>
        <w:left w:val="single" w:sz="4" w:space="0" w:color="auto"/>
        <w:bottom w:val="single" w:sz="4" w:space="6" w:color="auto"/>
        <w:right w:val="single" w:sz="4" w:space="0" w:color="auto"/>
      </w:pBdr>
      <w:shd w:val="clear" w:color="auto" w:fill="000000"/>
      <w:tabs>
        <w:tab w:val="left" w:pos="720"/>
        <w:tab w:val="right" w:leader="dot" w:pos="9360"/>
      </w:tabs>
      <w:spacing w:before="240"/>
    </w:pPr>
    <w:rPr>
      <w:rFonts w:cs="Arial"/>
      <w:b/>
      <w:bCs/>
      <w:caps/>
      <w:color w:val="FFFFFF"/>
    </w:rPr>
  </w:style>
  <w:style w:type="paragraph" w:styleId="TOC2">
    <w:name w:val="toc 2"/>
    <w:basedOn w:val="Normal"/>
    <w:next w:val="Normal"/>
    <w:uiPriority w:val="99"/>
    <w:rsid w:val="00D03B54"/>
    <w:pPr>
      <w:tabs>
        <w:tab w:val="left" w:pos="1440"/>
        <w:tab w:val="right" w:leader="dot" w:pos="9360"/>
      </w:tabs>
      <w:spacing w:before="120"/>
      <w:ind w:left="1440" w:hanging="720"/>
    </w:pPr>
    <w:rPr>
      <w:rFonts w:cs="Arial"/>
      <w:b/>
      <w:bCs/>
      <w:caps/>
      <w:color w:val="000000"/>
      <w:sz w:val="22"/>
    </w:rPr>
  </w:style>
  <w:style w:type="paragraph" w:styleId="TOC3">
    <w:name w:val="toc 3"/>
    <w:basedOn w:val="Normal"/>
    <w:next w:val="Normal"/>
    <w:uiPriority w:val="99"/>
    <w:rsid w:val="00D03B54"/>
    <w:pPr>
      <w:tabs>
        <w:tab w:val="left" w:pos="2160"/>
        <w:tab w:val="right" w:leader="dot" w:pos="9360"/>
      </w:tabs>
      <w:ind w:left="2160" w:hanging="720"/>
    </w:pPr>
    <w:rPr>
      <w:b/>
      <w:sz w:val="22"/>
    </w:rPr>
  </w:style>
  <w:style w:type="paragraph" w:customStyle="1" w:styleId="RFPbodytextindent11">
    <w:name w:val="RFP body text indent 11"/>
    <w:basedOn w:val="Normal"/>
    <w:uiPriority w:val="99"/>
    <w:rsid w:val="00D03B54"/>
    <w:pPr>
      <w:widowControl/>
      <w:tabs>
        <w:tab w:val="left" w:pos="1080"/>
      </w:tabs>
      <w:ind w:left="720"/>
    </w:pPr>
    <w:rPr>
      <w:rFonts w:cs="Arial"/>
      <w:color w:val="000000"/>
      <w:sz w:val="22"/>
    </w:rPr>
  </w:style>
  <w:style w:type="paragraph" w:styleId="Header">
    <w:name w:val="header"/>
    <w:basedOn w:val="Normal"/>
    <w:link w:val="HeaderChar"/>
    <w:uiPriority w:val="99"/>
    <w:rsid w:val="00D03B54"/>
    <w:pPr>
      <w:tabs>
        <w:tab w:val="center" w:pos="4320"/>
        <w:tab w:val="right" w:pos="8640"/>
      </w:tabs>
    </w:pPr>
  </w:style>
  <w:style w:type="character" w:customStyle="1" w:styleId="HeaderChar">
    <w:name w:val="Header Char"/>
    <w:link w:val="Header"/>
    <w:uiPriority w:val="99"/>
    <w:locked/>
    <w:rsid w:val="00D03B54"/>
    <w:rPr>
      <w:rFonts w:ascii="Arial" w:hAnsi="Arial" w:cs="Times New Roman"/>
      <w:sz w:val="24"/>
      <w:szCs w:val="24"/>
    </w:rPr>
  </w:style>
  <w:style w:type="paragraph" w:styleId="Footer">
    <w:name w:val="footer"/>
    <w:basedOn w:val="Normal"/>
    <w:link w:val="FooterChar"/>
    <w:uiPriority w:val="99"/>
    <w:rsid w:val="00D03B54"/>
    <w:pPr>
      <w:tabs>
        <w:tab w:val="center" w:pos="4320"/>
        <w:tab w:val="right" w:pos="8640"/>
      </w:tabs>
    </w:pPr>
  </w:style>
  <w:style w:type="character" w:customStyle="1" w:styleId="FooterChar">
    <w:name w:val="Footer Char"/>
    <w:link w:val="Footer"/>
    <w:uiPriority w:val="99"/>
    <w:locked/>
    <w:rsid w:val="00D03B54"/>
    <w:rPr>
      <w:rFonts w:ascii="Arial" w:hAnsi="Arial" w:cs="Times New Roman"/>
      <w:sz w:val="24"/>
      <w:szCs w:val="24"/>
    </w:rPr>
  </w:style>
  <w:style w:type="paragraph" w:styleId="BodyTextIndent">
    <w:name w:val="Body Text Indent"/>
    <w:basedOn w:val="Normal"/>
    <w:link w:val="BodyTextIndentChar"/>
    <w:uiPriority w:val="99"/>
    <w:rsid w:val="00D03B54"/>
    <w:pPr>
      <w:autoSpaceDE/>
      <w:autoSpaceDN/>
      <w:adjustRightInd/>
      <w:ind w:left="720"/>
    </w:pPr>
    <w:rPr>
      <w:szCs w:val="20"/>
    </w:rPr>
  </w:style>
  <w:style w:type="character" w:customStyle="1" w:styleId="BodyTextIndentChar">
    <w:name w:val="Body Text Indent Char"/>
    <w:link w:val="BodyTextIndent"/>
    <w:uiPriority w:val="99"/>
    <w:locked/>
    <w:rsid w:val="00D03B54"/>
    <w:rPr>
      <w:rFonts w:ascii="Arial" w:hAnsi="Arial" w:cs="Times New Roman"/>
      <w:sz w:val="20"/>
      <w:szCs w:val="20"/>
    </w:rPr>
  </w:style>
  <w:style w:type="paragraph" w:styleId="BodyTextIndent2">
    <w:name w:val="Body Text Indent 2"/>
    <w:basedOn w:val="Normal"/>
    <w:link w:val="BodyTextIndent2Char"/>
    <w:uiPriority w:val="99"/>
    <w:rsid w:val="00D03B54"/>
    <w:pPr>
      <w:tabs>
        <w:tab w:val="left" w:pos="-1080"/>
        <w:tab w:val="left" w:pos="-720"/>
        <w:tab w:val="left" w:pos="0"/>
        <w:tab w:val="left" w:pos="450"/>
        <w:tab w:val="left" w:pos="900"/>
        <w:tab w:val="left" w:pos="1221"/>
      </w:tabs>
      <w:ind w:left="1440" w:hanging="219"/>
    </w:pPr>
    <w:rPr>
      <w:color w:val="000000"/>
    </w:rPr>
  </w:style>
  <w:style w:type="character" w:customStyle="1" w:styleId="BodyTextIndent2Char">
    <w:name w:val="Body Text Indent 2 Char"/>
    <w:link w:val="BodyTextIndent2"/>
    <w:uiPriority w:val="99"/>
    <w:locked/>
    <w:rsid w:val="00D03B54"/>
    <w:rPr>
      <w:rFonts w:ascii="Arial" w:hAnsi="Arial" w:cs="Times New Roman"/>
      <w:color w:val="000000"/>
      <w:sz w:val="24"/>
      <w:szCs w:val="24"/>
    </w:rPr>
  </w:style>
  <w:style w:type="paragraph" w:styleId="BodyTextIndent3">
    <w:name w:val="Body Text Indent 3"/>
    <w:basedOn w:val="Normal"/>
    <w:link w:val="BodyTextIndent3Char"/>
    <w:uiPriority w:val="99"/>
    <w:rsid w:val="00D03B54"/>
    <w:pPr>
      <w:tabs>
        <w:tab w:val="left" w:pos="-1080"/>
        <w:tab w:val="left" w:pos="-720"/>
        <w:tab w:val="left" w:pos="0"/>
        <w:tab w:val="left" w:pos="450"/>
        <w:tab w:val="left" w:pos="900"/>
        <w:tab w:val="left" w:pos="1221"/>
        <w:tab w:val="left" w:pos="1440"/>
        <w:tab w:val="left" w:pos="1761"/>
      </w:tabs>
      <w:ind w:left="1815" w:hanging="594"/>
    </w:pPr>
    <w:rPr>
      <w:color w:val="000000"/>
    </w:rPr>
  </w:style>
  <w:style w:type="character" w:customStyle="1" w:styleId="BodyTextIndent3Char">
    <w:name w:val="Body Text Indent 3 Char"/>
    <w:link w:val="BodyTextIndent3"/>
    <w:uiPriority w:val="99"/>
    <w:locked/>
    <w:rsid w:val="00D03B54"/>
    <w:rPr>
      <w:rFonts w:ascii="Arial" w:hAnsi="Arial" w:cs="Times New Roman"/>
      <w:color w:val="000000"/>
      <w:sz w:val="24"/>
      <w:szCs w:val="24"/>
    </w:rPr>
  </w:style>
  <w:style w:type="paragraph" w:styleId="BodyText2">
    <w:name w:val="Body Text 2"/>
    <w:basedOn w:val="Normal"/>
    <w:link w:val="BodyText2Char"/>
    <w:uiPriority w:val="99"/>
    <w:rsid w:val="00D03B54"/>
    <w:pPr>
      <w:pBdr>
        <w:top w:val="double" w:sz="12" w:space="0" w:color="000000"/>
        <w:left w:val="double" w:sz="12" w:space="0" w:color="000000"/>
        <w:bottom w:val="double" w:sz="12" w:space="10" w:color="000000"/>
        <w:right w:val="double" w:sz="12" w:space="0" w:color="000000"/>
      </w:pBdr>
      <w:tabs>
        <w:tab w:val="right" w:pos="10080"/>
      </w:tabs>
      <w:autoSpaceDE/>
      <w:autoSpaceDN/>
      <w:adjustRightInd/>
    </w:pPr>
    <w:rPr>
      <w:b/>
      <w:szCs w:val="20"/>
    </w:rPr>
  </w:style>
  <w:style w:type="character" w:customStyle="1" w:styleId="BodyText2Char">
    <w:name w:val="Body Text 2 Char"/>
    <w:link w:val="BodyText2"/>
    <w:uiPriority w:val="99"/>
    <w:locked/>
    <w:rsid w:val="00D03B54"/>
    <w:rPr>
      <w:rFonts w:ascii="Arial" w:hAnsi="Arial" w:cs="Times New Roman"/>
      <w:b/>
      <w:sz w:val="20"/>
      <w:szCs w:val="20"/>
    </w:rPr>
  </w:style>
  <w:style w:type="paragraph" w:styleId="Title">
    <w:name w:val="Title"/>
    <w:basedOn w:val="Normal"/>
    <w:link w:val="TitleChar"/>
    <w:uiPriority w:val="99"/>
    <w:qFormat/>
    <w:rsid w:val="00D03B54"/>
    <w:pPr>
      <w:pBdr>
        <w:top w:val="single" w:sz="6" w:space="0" w:color="000000"/>
        <w:left w:val="single" w:sz="6" w:space="0" w:color="000000"/>
        <w:bottom w:val="single" w:sz="6" w:space="0" w:color="000000"/>
        <w:right w:val="single" w:sz="6" w:space="0" w:color="000000"/>
      </w:pBdr>
      <w:shd w:val="pct5" w:color="000000" w:fill="FFFFFF"/>
      <w:autoSpaceDE/>
      <w:autoSpaceDN/>
      <w:adjustRightInd/>
      <w:ind w:left="720"/>
      <w:jc w:val="center"/>
    </w:pPr>
    <w:rPr>
      <w:b/>
      <w:szCs w:val="20"/>
      <w:u w:val="single"/>
    </w:rPr>
  </w:style>
  <w:style w:type="character" w:customStyle="1" w:styleId="TitleChar">
    <w:name w:val="Title Char"/>
    <w:link w:val="Title"/>
    <w:uiPriority w:val="99"/>
    <w:locked/>
    <w:rsid w:val="00D03B54"/>
    <w:rPr>
      <w:rFonts w:ascii="Arial" w:hAnsi="Arial" w:cs="Times New Roman"/>
      <w:b/>
      <w:sz w:val="20"/>
      <w:szCs w:val="20"/>
      <w:u w:val="single"/>
      <w:shd w:val="pct5" w:color="000000" w:fill="FFFFFF"/>
    </w:rPr>
  </w:style>
  <w:style w:type="paragraph" w:styleId="BodyText">
    <w:name w:val="Body Text"/>
    <w:basedOn w:val="Normal"/>
    <w:link w:val="BodyTextChar"/>
    <w:uiPriority w:val="99"/>
    <w:rsid w:val="00D03B54"/>
    <w:pPr>
      <w:tabs>
        <w:tab w:val="left" w:pos="-1080"/>
        <w:tab w:val="left" w:pos="-720"/>
        <w:tab w:val="left" w:pos="0"/>
        <w:tab w:val="left" w:pos="450"/>
        <w:tab w:val="left" w:pos="900"/>
        <w:tab w:val="left" w:pos="1221"/>
      </w:tabs>
      <w:autoSpaceDE/>
      <w:autoSpaceDN/>
      <w:adjustRightInd/>
    </w:pPr>
    <w:rPr>
      <w:szCs w:val="20"/>
    </w:rPr>
  </w:style>
  <w:style w:type="character" w:customStyle="1" w:styleId="BodyTextChar">
    <w:name w:val="Body Text Char"/>
    <w:link w:val="BodyText"/>
    <w:uiPriority w:val="99"/>
    <w:locked/>
    <w:rsid w:val="00D03B54"/>
    <w:rPr>
      <w:rFonts w:ascii="Arial" w:hAnsi="Arial" w:cs="Times New Roman"/>
      <w:sz w:val="20"/>
      <w:szCs w:val="20"/>
    </w:rPr>
  </w:style>
  <w:style w:type="paragraph" w:styleId="BodyText3">
    <w:name w:val="Body Text 3"/>
    <w:basedOn w:val="Normal"/>
    <w:link w:val="BodyText3Char"/>
    <w:uiPriority w:val="99"/>
    <w:rsid w:val="00D03B54"/>
    <w:pPr>
      <w:framePr w:w="2652" w:wrap="auto" w:vAnchor="text" w:hAnchor="margin" w:x="-3253" w:y="14"/>
    </w:pPr>
    <w:rPr>
      <w:i/>
      <w:iCs/>
      <w:szCs w:val="20"/>
    </w:rPr>
  </w:style>
  <w:style w:type="character" w:customStyle="1" w:styleId="BodyText3Char">
    <w:name w:val="Body Text 3 Char"/>
    <w:link w:val="BodyText3"/>
    <w:uiPriority w:val="99"/>
    <w:locked/>
    <w:rsid w:val="00D03B54"/>
    <w:rPr>
      <w:rFonts w:ascii="Arial" w:hAnsi="Arial" w:cs="Times New Roman"/>
      <w:i/>
      <w:iCs/>
      <w:sz w:val="20"/>
      <w:szCs w:val="20"/>
    </w:rPr>
  </w:style>
  <w:style w:type="character" w:styleId="PageNumber">
    <w:name w:val="page number"/>
    <w:uiPriority w:val="99"/>
    <w:rsid w:val="00D03B54"/>
    <w:rPr>
      <w:rFonts w:ascii="Arial" w:hAnsi="Arial" w:cs="Times New Roman"/>
      <w:sz w:val="20"/>
    </w:rPr>
  </w:style>
  <w:style w:type="character" w:styleId="Hyperlink">
    <w:name w:val="Hyperlink"/>
    <w:uiPriority w:val="99"/>
    <w:rsid w:val="00D03B54"/>
    <w:rPr>
      <w:rFonts w:cs="Times New Roman"/>
      <w:color w:val="auto"/>
      <w:u w:val="none"/>
    </w:rPr>
  </w:style>
  <w:style w:type="character" w:styleId="FollowedHyperlink">
    <w:name w:val="FollowedHyperlink"/>
    <w:uiPriority w:val="99"/>
    <w:rsid w:val="00D03B54"/>
    <w:rPr>
      <w:rFonts w:cs="Times New Roman"/>
      <w:color w:val="800080"/>
      <w:u w:val="single"/>
    </w:rPr>
  </w:style>
  <w:style w:type="paragraph" w:styleId="TOC6">
    <w:name w:val="toc 6"/>
    <w:basedOn w:val="Normal"/>
    <w:next w:val="Normal"/>
    <w:autoRedefine/>
    <w:uiPriority w:val="99"/>
    <w:semiHidden/>
    <w:rsid w:val="00D03B54"/>
    <w:pPr>
      <w:numPr>
        <w:numId w:val="3"/>
      </w:numPr>
      <w:ind w:left="1000"/>
    </w:pPr>
  </w:style>
  <w:style w:type="paragraph" w:customStyle="1" w:styleId="RFPTOC3">
    <w:name w:val="RFP TOC 3"/>
    <w:basedOn w:val="TOC3"/>
    <w:uiPriority w:val="99"/>
    <w:rsid w:val="00D03B54"/>
    <w:rPr>
      <w:noProof/>
    </w:rPr>
  </w:style>
  <w:style w:type="paragraph" w:customStyle="1" w:styleId="FORMtitle">
    <w:name w:val="FORM title"/>
    <w:basedOn w:val="Normal"/>
    <w:link w:val="FORMtitleChar"/>
    <w:uiPriority w:val="99"/>
    <w:rsid w:val="00D03B54"/>
    <w:pPr>
      <w:keepNext/>
      <w:autoSpaceDE/>
      <w:autoSpaceDN/>
      <w:adjustRightInd/>
      <w:jc w:val="left"/>
    </w:pPr>
    <w:rPr>
      <w:rFonts w:ascii="Arial Black" w:eastAsia="Calibri" w:hAnsi="Arial Black"/>
      <w:b/>
      <w:color w:val="000000"/>
      <w:szCs w:val="20"/>
      <w:lang w:val="x-none" w:eastAsia="x-none"/>
    </w:rPr>
  </w:style>
  <w:style w:type="character" w:customStyle="1" w:styleId="FORMtitleChar">
    <w:name w:val="FORM title Char"/>
    <w:link w:val="FORMtitle"/>
    <w:uiPriority w:val="99"/>
    <w:locked/>
    <w:rsid w:val="00D03B54"/>
    <w:rPr>
      <w:rFonts w:ascii="Arial Black" w:hAnsi="Arial Black"/>
      <w:b/>
      <w:color w:val="000000"/>
      <w:sz w:val="24"/>
    </w:rPr>
  </w:style>
  <w:style w:type="paragraph" w:customStyle="1" w:styleId="FORMtext">
    <w:name w:val="FORM text"/>
    <w:basedOn w:val="BodyText"/>
    <w:link w:val="FORMtextChar"/>
    <w:rsid w:val="00D03B54"/>
    <w:pPr>
      <w:widowControl/>
      <w:tabs>
        <w:tab w:val="clear" w:pos="-1080"/>
        <w:tab w:val="clear" w:pos="-720"/>
        <w:tab w:val="clear" w:pos="0"/>
        <w:tab w:val="clear" w:pos="450"/>
        <w:tab w:val="clear" w:pos="900"/>
        <w:tab w:val="clear" w:pos="1221"/>
        <w:tab w:val="left" w:pos="540"/>
      </w:tabs>
    </w:pPr>
    <w:rPr>
      <w:rFonts w:ascii="Arial Narrow" w:eastAsia="Calibri" w:hAnsi="Arial Narrow"/>
      <w:color w:val="000000"/>
      <w:lang w:val="x-none" w:eastAsia="x-none"/>
    </w:rPr>
  </w:style>
  <w:style w:type="paragraph" w:customStyle="1" w:styleId="FORMtextitalic">
    <w:name w:val="FORM text italic"/>
    <w:basedOn w:val="BodyText"/>
    <w:link w:val="FORMtextitalicChar"/>
    <w:uiPriority w:val="99"/>
    <w:rsid w:val="00D03B54"/>
    <w:pPr>
      <w:widowControl/>
      <w:tabs>
        <w:tab w:val="clear" w:pos="-1080"/>
        <w:tab w:val="clear" w:pos="-720"/>
        <w:tab w:val="clear" w:pos="0"/>
        <w:tab w:val="clear" w:pos="450"/>
        <w:tab w:val="clear" w:pos="900"/>
        <w:tab w:val="clear" w:pos="1221"/>
        <w:tab w:val="left" w:pos="540"/>
      </w:tabs>
    </w:pPr>
    <w:rPr>
      <w:rFonts w:ascii="Arial Narrow" w:eastAsia="Calibri" w:hAnsi="Arial Narrow"/>
      <w:i/>
      <w:color w:val="000000"/>
      <w:lang w:val="x-none" w:eastAsia="x-none"/>
    </w:rPr>
  </w:style>
  <w:style w:type="paragraph" w:customStyle="1" w:styleId="FORMtext2">
    <w:name w:val="FORM text 2"/>
    <w:basedOn w:val="BodyText2"/>
    <w:link w:val="FORMtext2Char"/>
    <w:rsid w:val="00D03B54"/>
    <w:pPr>
      <w:widowControl/>
      <w:pBdr>
        <w:top w:val="none" w:sz="0" w:space="0" w:color="auto"/>
        <w:left w:val="none" w:sz="0" w:space="0" w:color="auto"/>
        <w:bottom w:val="none" w:sz="0" w:space="0" w:color="auto"/>
        <w:right w:val="none" w:sz="0" w:space="0" w:color="auto"/>
      </w:pBdr>
      <w:tabs>
        <w:tab w:val="clear" w:pos="10080"/>
        <w:tab w:val="left" w:pos="360"/>
      </w:tabs>
    </w:pPr>
    <w:rPr>
      <w:rFonts w:eastAsia="Calibri"/>
      <w:b w:val="0"/>
      <w:sz w:val="18"/>
      <w:lang w:val="x-none" w:eastAsia="x-none"/>
    </w:rPr>
  </w:style>
  <w:style w:type="paragraph" w:customStyle="1" w:styleId="FORMtext3">
    <w:name w:val="FORM text 3"/>
    <w:basedOn w:val="FORMtext"/>
    <w:uiPriority w:val="99"/>
    <w:rsid w:val="00D03B54"/>
    <w:rPr>
      <w:sz w:val="18"/>
    </w:rPr>
  </w:style>
  <w:style w:type="paragraph" w:customStyle="1" w:styleId="RFPbodytext11">
    <w:name w:val="RFP body text 11"/>
    <w:basedOn w:val="Normal"/>
    <w:link w:val="RFPbodytext11Char"/>
    <w:uiPriority w:val="99"/>
    <w:rsid w:val="00D03B54"/>
    <w:rPr>
      <w:rFonts w:eastAsia="Calibri"/>
      <w:color w:val="000000"/>
      <w:szCs w:val="20"/>
      <w:lang w:val="x-none" w:eastAsia="x-none"/>
    </w:rPr>
  </w:style>
  <w:style w:type="character" w:customStyle="1" w:styleId="RFPbodytext11Char">
    <w:name w:val="RFP body text 11 Char"/>
    <w:link w:val="RFPbodytext11"/>
    <w:uiPriority w:val="99"/>
    <w:locked/>
    <w:rsid w:val="00D03B54"/>
    <w:rPr>
      <w:rFonts w:ascii="Arial" w:hAnsi="Arial"/>
      <w:color w:val="000000"/>
      <w:sz w:val="24"/>
    </w:rPr>
  </w:style>
  <w:style w:type="paragraph" w:styleId="PlainText">
    <w:name w:val="Plain Text"/>
    <w:basedOn w:val="Normal"/>
    <w:link w:val="PlainTextChar"/>
    <w:uiPriority w:val="99"/>
    <w:rsid w:val="00D03B54"/>
    <w:pPr>
      <w:widowControl/>
      <w:autoSpaceDE/>
      <w:autoSpaceDN/>
      <w:adjustRightInd/>
    </w:pPr>
    <w:rPr>
      <w:rFonts w:ascii="Courier New" w:hAnsi="Courier New"/>
      <w:szCs w:val="20"/>
    </w:rPr>
  </w:style>
  <w:style w:type="character" w:customStyle="1" w:styleId="PlainTextChar">
    <w:name w:val="Plain Text Char"/>
    <w:link w:val="PlainText"/>
    <w:uiPriority w:val="99"/>
    <w:locked/>
    <w:rsid w:val="00D03B54"/>
    <w:rPr>
      <w:rFonts w:ascii="Courier New" w:hAnsi="Courier New" w:cs="Times New Roman"/>
      <w:sz w:val="20"/>
      <w:szCs w:val="20"/>
    </w:rPr>
  </w:style>
  <w:style w:type="paragraph" w:customStyle="1" w:styleId="FORMtext2hanging">
    <w:name w:val="FORM text 2 hanging"/>
    <w:basedOn w:val="FORMtext2"/>
    <w:uiPriority w:val="99"/>
    <w:rsid w:val="00D03B54"/>
    <w:pPr>
      <w:ind w:left="720" w:hanging="720"/>
    </w:pPr>
  </w:style>
  <w:style w:type="paragraph" w:customStyle="1" w:styleId="RFPTOC1">
    <w:name w:val="RFP TOC 1"/>
    <w:basedOn w:val="TOC1"/>
    <w:uiPriority w:val="99"/>
    <w:rsid w:val="00D03B54"/>
    <w:rPr>
      <w:noProof/>
    </w:rPr>
  </w:style>
  <w:style w:type="paragraph" w:customStyle="1" w:styleId="RFPTOC2">
    <w:name w:val="RFP TOC 2"/>
    <w:basedOn w:val="TOC2"/>
    <w:uiPriority w:val="99"/>
    <w:rsid w:val="00D03B54"/>
    <w:rPr>
      <w:noProof/>
    </w:rPr>
  </w:style>
  <w:style w:type="paragraph" w:customStyle="1" w:styleId="RFPbody12">
    <w:name w:val="RFP body 12"/>
    <w:basedOn w:val="RFPbodytext11"/>
    <w:link w:val="RFPbody12Char"/>
    <w:uiPriority w:val="99"/>
    <w:rsid w:val="00D03B54"/>
    <w:pPr>
      <w:widowControl/>
      <w:ind w:left="720"/>
    </w:pPr>
    <w:rPr>
      <w:color w:val="auto"/>
    </w:rPr>
  </w:style>
  <w:style w:type="character" w:customStyle="1" w:styleId="RFPbody12Char">
    <w:name w:val="RFP body 12 Char"/>
    <w:link w:val="RFPbody12"/>
    <w:uiPriority w:val="99"/>
    <w:locked/>
    <w:rsid w:val="00D03B54"/>
    <w:rPr>
      <w:rFonts w:ascii="Arial" w:hAnsi="Arial"/>
      <w:sz w:val="24"/>
    </w:rPr>
  </w:style>
  <w:style w:type="paragraph" w:customStyle="1" w:styleId="RFPbodyindent12">
    <w:name w:val="RFP body indent 12"/>
    <w:basedOn w:val="Normal"/>
    <w:uiPriority w:val="99"/>
    <w:rsid w:val="00D03B54"/>
    <w:pPr>
      <w:keepNext/>
      <w:widowControl/>
      <w:ind w:left="1800"/>
    </w:pPr>
    <w:rPr>
      <w:rFonts w:cs="Arial"/>
      <w:color w:val="000000"/>
    </w:rPr>
  </w:style>
  <w:style w:type="paragraph" w:customStyle="1" w:styleId="RFPHeading212">
    <w:name w:val="RFP Heading 2/12"/>
    <w:basedOn w:val="Normal"/>
    <w:uiPriority w:val="99"/>
    <w:rsid w:val="00D03B54"/>
    <w:pPr>
      <w:keepNext/>
      <w:tabs>
        <w:tab w:val="left" w:pos="720"/>
        <w:tab w:val="right" w:pos="6840"/>
      </w:tabs>
    </w:pPr>
    <w:rPr>
      <w:rFonts w:cs="Arial"/>
      <w:b/>
      <w:bCs/>
      <w:caps/>
      <w:color w:val="000000"/>
    </w:rPr>
  </w:style>
  <w:style w:type="paragraph" w:customStyle="1" w:styleId="RFPHeading312">
    <w:name w:val="RFP Heading 3/12"/>
    <w:basedOn w:val="Normal"/>
    <w:uiPriority w:val="99"/>
    <w:rsid w:val="00D03B54"/>
    <w:pPr>
      <w:keepNext/>
      <w:tabs>
        <w:tab w:val="left" w:pos="1440"/>
        <w:tab w:val="right" w:pos="6840"/>
      </w:tabs>
      <w:ind w:left="1440" w:hanging="720"/>
    </w:pPr>
    <w:rPr>
      <w:rFonts w:cs="Arial"/>
      <w:b/>
      <w:bCs/>
      <w:color w:val="000000"/>
    </w:rPr>
  </w:style>
  <w:style w:type="paragraph" w:customStyle="1" w:styleId="RFPHeading112">
    <w:name w:val="RFP Heading 1/12"/>
    <w:basedOn w:val="FORMtitle"/>
    <w:uiPriority w:val="99"/>
    <w:rsid w:val="00D03B54"/>
    <w:pPr>
      <w:pBdr>
        <w:top w:val="single" w:sz="4" w:space="6" w:color="auto"/>
        <w:left w:val="single" w:sz="4" w:space="0" w:color="auto"/>
        <w:bottom w:val="single" w:sz="4" w:space="6" w:color="auto"/>
        <w:right w:val="single" w:sz="4" w:space="0" w:color="auto"/>
      </w:pBdr>
      <w:shd w:val="solid" w:color="auto" w:fill="000000"/>
      <w:tabs>
        <w:tab w:val="left" w:pos="720"/>
        <w:tab w:val="right" w:pos="6840"/>
      </w:tabs>
      <w:jc w:val="center"/>
    </w:pPr>
    <w:rPr>
      <w:rFonts w:ascii="Arial" w:hAnsi="Arial"/>
      <w:b w:val="0"/>
      <w:caps/>
      <w:color w:val="FFFFFF"/>
    </w:rPr>
  </w:style>
  <w:style w:type="paragraph" w:customStyle="1" w:styleId="RFPtable12">
    <w:name w:val="RFP table 12"/>
    <w:basedOn w:val="RFPbody12"/>
    <w:uiPriority w:val="99"/>
    <w:rsid w:val="00D03B54"/>
    <w:pPr>
      <w:ind w:left="0"/>
    </w:pPr>
    <w:rPr>
      <w:bCs/>
    </w:rPr>
  </w:style>
  <w:style w:type="character" w:styleId="CommentReference">
    <w:name w:val="annotation reference"/>
    <w:uiPriority w:val="99"/>
    <w:semiHidden/>
    <w:rsid w:val="00D03B54"/>
    <w:rPr>
      <w:rFonts w:cs="Times New Roman"/>
      <w:sz w:val="16"/>
    </w:rPr>
  </w:style>
  <w:style w:type="paragraph" w:styleId="CommentText">
    <w:name w:val="annotation text"/>
    <w:basedOn w:val="Normal"/>
    <w:link w:val="CommentTextChar"/>
    <w:uiPriority w:val="99"/>
    <w:semiHidden/>
    <w:rsid w:val="00D03B54"/>
    <w:rPr>
      <w:szCs w:val="20"/>
    </w:rPr>
  </w:style>
  <w:style w:type="character" w:customStyle="1" w:styleId="CommentTextChar">
    <w:name w:val="Comment Text Char"/>
    <w:link w:val="CommentText"/>
    <w:uiPriority w:val="99"/>
    <w:semiHidden/>
    <w:locked/>
    <w:rsid w:val="00D03B54"/>
    <w:rPr>
      <w:rFonts w:ascii="Arial" w:hAnsi="Arial" w:cs="Times New Roman"/>
      <w:sz w:val="20"/>
      <w:szCs w:val="20"/>
    </w:rPr>
  </w:style>
  <w:style w:type="paragraph" w:customStyle="1" w:styleId="Quick1">
    <w:name w:val="Quick 1)"/>
    <w:uiPriority w:val="99"/>
    <w:rsid w:val="00D03B54"/>
    <w:pPr>
      <w:autoSpaceDE w:val="0"/>
      <w:autoSpaceDN w:val="0"/>
      <w:adjustRightInd w:val="0"/>
      <w:ind w:left="-1440"/>
    </w:pPr>
    <w:rPr>
      <w:rFonts w:ascii="Times New Roman" w:eastAsia="Times New Roman" w:hAnsi="Times New Roman"/>
      <w:szCs w:val="24"/>
    </w:rPr>
  </w:style>
  <w:style w:type="paragraph" w:customStyle="1" w:styleId="Quicka0">
    <w:name w:val="Quick a)"/>
    <w:uiPriority w:val="99"/>
    <w:rsid w:val="00D03B54"/>
    <w:pPr>
      <w:autoSpaceDE w:val="0"/>
      <w:autoSpaceDN w:val="0"/>
      <w:adjustRightInd w:val="0"/>
      <w:ind w:left="-1440"/>
    </w:pPr>
    <w:rPr>
      <w:rFonts w:ascii="Times New Roman" w:eastAsia="Times New Roman" w:hAnsi="Times New Roman"/>
      <w:szCs w:val="24"/>
    </w:rPr>
  </w:style>
  <w:style w:type="paragraph" w:customStyle="1" w:styleId="Quicka">
    <w:name w:val="Quick a."/>
    <w:basedOn w:val="Normal"/>
    <w:uiPriority w:val="99"/>
    <w:rsid w:val="00D03B54"/>
    <w:pPr>
      <w:numPr>
        <w:numId w:val="1"/>
      </w:numPr>
      <w:ind w:left="1440" w:hanging="720"/>
    </w:pPr>
  </w:style>
  <w:style w:type="paragraph" w:customStyle="1" w:styleId="QuickA1">
    <w:name w:val="Quick A."/>
    <w:uiPriority w:val="99"/>
    <w:rsid w:val="00D03B54"/>
    <w:pPr>
      <w:autoSpaceDE w:val="0"/>
      <w:autoSpaceDN w:val="0"/>
      <w:adjustRightInd w:val="0"/>
      <w:ind w:left="-1440"/>
    </w:pPr>
    <w:rPr>
      <w:rFonts w:ascii="Times New Roman" w:eastAsia="Times New Roman" w:hAnsi="Times New Roman"/>
      <w:szCs w:val="24"/>
    </w:rPr>
  </w:style>
  <w:style w:type="paragraph" w:customStyle="1" w:styleId="Level1">
    <w:name w:val="Level 1"/>
    <w:basedOn w:val="Normal"/>
    <w:uiPriority w:val="99"/>
    <w:rsid w:val="00D03B54"/>
    <w:pPr>
      <w:numPr>
        <w:numId w:val="4"/>
      </w:numPr>
      <w:ind w:left="720" w:hanging="720"/>
      <w:outlineLvl w:val="0"/>
    </w:pPr>
  </w:style>
  <w:style w:type="paragraph" w:customStyle="1" w:styleId="RFPHeadingRoman12">
    <w:name w:val="RFP Heading Roman 12"/>
    <w:basedOn w:val="Normal"/>
    <w:uiPriority w:val="99"/>
    <w:rsid w:val="00D03B54"/>
    <w:pPr>
      <w:keepNext/>
      <w:tabs>
        <w:tab w:val="left" w:pos="720"/>
        <w:tab w:val="right" w:pos="6840"/>
      </w:tabs>
    </w:pPr>
    <w:rPr>
      <w:rFonts w:cs="Arial"/>
      <w:b/>
      <w:bCs/>
      <w:caps/>
      <w:color w:val="000000"/>
    </w:rPr>
  </w:style>
  <w:style w:type="paragraph" w:customStyle="1" w:styleId="VENumbered5">
    <w:name w:val="VE Numbered 5"/>
    <w:aliases w:val="N5"/>
    <w:basedOn w:val="Normal"/>
    <w:next w:val="VEBodyTextFLI"/>
    <w:uiPriority w:val="99"/>
    <w:rsid w:val="00D03B54"/>
    <w:pPr>
      <w:widowControl/>
      <w:numPr>
        <w:ilvl w:val="4"/>
        <w:numId w:val="2"/>
      </w:numPr>
      <w:autoSpaceDE/>
      <w:autoSpaceDN/>
      <w:adjustRightInd/>
      <w:spacing w:line="360" w:lineRule="auto"/>
      <w:outlineLvl w:val="4"/>
    </w:pPr>
    <w:rPr>
      <w:sz w:val="22"/>
      <w:szCs w:val="20"/>
    </w:rPr>
  </w:style>
  <w:style w:type="paragraph" w:customStyle="1" w:styleId="VEBodyTextFLI">
    <w:name w:val="VE Body Text FLI"/>
    <w:aliases w:val="BTFL"/>
    <w:basedOn w:val="Normal"/>
    <w:uiPriority w:val="99"/>
    <w:rsid w:val="00D03B54"/>
    <w:pPr>
      <w:widowControl/>
      <w:autoSpaceDE/>
      <w:autoSpaceDN/>
      <w:adjustRightInd/>
      <w:spacing w:after="240" w:line="360" w:lineRule="auto"/>
      <w:ind w:left="720" w:firstLine="720"/>
    </w:pPr>
    <w:rPr>
      <w:sz w:val="22"/>
      <w:szCs w:val="20"/>
    </w:rPr>
  </w:style>
  <w:style w:type="paragraph" w:customStyle="1" w:styleId="BodySingle">
    <w:name w:val="Body Single"/>
    <w:basedOn w:val="Normal"/>
    <w:uiPriority w:val="99"/>
    <w:rsid w:val="00D03B54"/>
    <w:pPr>
      <w:widowControl/>
      <w:autoSpaceDE/>
      <w:autoSpaceDN/>
      <w:adjustRightInd/>
      <w:spacing w:line="360" w:lineRule="auto"/>
      <w:ind w:left="720"/>
    </w:pPr>
    <w:rPr>
      <w:sz w:val="18"/>
      <w:szCs w:val="20"/>
    </w:rPr>
  </w:style>
  <w:style w:type="paragraph" w:styleId="BlockText">
    <w:name w:val="Block Text"/>
    <w:basedOn w:val="Normal"/>
    <w:uiPriority w:val="99"/>
    <w:rsid w:val="00D03B54"/>
    <w:pPr>
      <w:widowControl/>
      <w:autoSpaceDE/>
      <w:autoSpaceDN/>
      <w:adjustRightInd/>
      <w:ind w:left="720" w:right="720"/>
    </w:pPr>
  </w:style>
  <w:style w:type="paragraph" w:customStyle="1" w:styleId="4Document">
    <w:name w:val="4Document"/>
    <w:uiPriority w:val="99"/>
    <w:rsid w:val="00D03B54"/>
    <w:pPr>
      <w:widowControl w:val="0"/>
    </w:pPr>
    <w:rPr>
      <w:rFonts w:ascii="Times New Roman" w:eastAsia="Times New Roman" w:hAnsi="Times New Roman"/>
      <w:sz w:val="24"/>
    </w:rPr>
  </w:style>
  <w:style w:type="paragraph" w:customStyle="1" w:styleId="a">
    <w:name w:val="_"/>
    <w:uiPriority w:val="99"/>
    <w:rsid w:val="00D03B54"/>
    <w:pPr>
      <w:widowControl w:val="0"/>
      <w:ind w:left="720"/>
    </w:pPr>
    <w:rPr>
      <w:rFonts w:ascii="Times New Roman" w:eastAsia="Times New Roman" w:hAnsi="Times New Roman"/>
      <w:sz w:val="24"/>
    </w:rPr>
  </w:style>
  <w:style w:type="paragraph" w:customStyle="1" w:styleId="formtext0">
    <w:name w:val="formtext"/>
    <w:basedOn w:val="Normal"/>
    <w:uiPriority w:val="99"/>
    <w:rsid w:val="00D03B54"/>
    <w:pPr>
      <w:widowControl/>
      <w:autoSpaceDE/>
      <w:autoSpaceDN/>
      <w:adjustRightInd/>
    </w:pPr>
    <w:rPr>
      <w:rFonts w:ascii="Arial Narrow" w:hAnsi="Arial Narrow"/>
      <w:color w:val="000000"/>
      <w:szCs w:val="20"/>
    </w:rPr>
  </w:style>
  <w:style w:type="paragraph" w:styleId="BalloonText">
    <w:name w:val="Balloon Text"/>
    <w:basedOn w:val="Normal"/>
    <w:link w:val="BalloonTextChar"/>
    <w:uiPriority w:val="99"/>
    <w:semiHidden/>
    <w:rsid w:val="00D03B54"/>
    <w:rPr>
      <w:rFonts w:ascii="Tahoma" w:hAnsi="Tahoma" w:cs="Tahoma"/>
      <w:sz w:val="16"/>
      <w:szCs w:val="16"/>
    </w:rPr>
  </w:style>
  <w:style w:type="character" w:customStyle="1" w:styleId="BalloonTextChar">
    <w:name w:val="Balloon Text Char"/>
    <w:link w:val="BalloonText"/>
    <w:uiPriority w:val="99"/>
    <w:semiHidden/>
    <w:locked/>
    <w:rsid w:val="00D03B54"/>
    <w:rPr>
      <w:rFonts w:ascii="Tahoma" w:hAnsi="Tahoma" w:cs="Tahoma"/>
      <w:sz w:val="16"/>
      <w:szCs w:val="16"/>
    </w:rPr>
  </w:style>
  <w:style w:type="paragraph" w:customStyle="1" w:styleId="StyleHeading2Heading2Deana11pt">
    <w:name w:val="Style Heading 2Heading 2 Deana + 11 pt"/>
    <w:basedOn w:val="Heading2"/>
    <w:uiPriority w:val="99"/>
    <w:rsid w:val="00D03B54"/>
    <w:pPr>
      <w:keepNext w:val="0"/>
      <w:widowControl w:val="0"/>
      <w:numPr>
        <w:ilvl w:val="1"/>
      </w:numPr>
      <w:tabs>
        <w:tab w:val="clear" w:pos="-1440"/>
        <w:tab w:val="left" w:pos="720"/>
        <w:tab w:val="num" w:pos="1980"/>
      </w:tabs>
      <w:autoSpaceDE/>
      <w:autoSpaceDN/>
      <w:adjustRightInd/>
      <w:spacing w:before="240"/>
      <w:ind w:left="360"/>
      <w:jc w:val="both"/>
    </w:pPr>
    <w:rPr>
      <w:rFonts w:cs="Arial"/>
      <w:b w:val="0"/>
      <w:bCs w:val="0"/>
      <w:sz w:val="22"/>
      <w:szCs w:val="22"/>
      <w:u w:val="none"/>
    </w:rPr>
  </w:style>
  <w:style w:type="character" w:styleId="Strong">
    <w:name w:val="Strong"/>
    <w:uiPriority w:val="99"/>
    <w:qFormat/>
    <w:rsid w:val="00D03B54"/>
    <w:rPr>
      <w:rFonts w:cs="Times New Roman"/>
      <w:b/>
    </w:rPr>
  </w:style>
  <w:style w:type="table" w:styleId="TableGrid">
    <w:name w:val="Table Grid"/>
    <w:basedOn w:val="TableNormal"/>
    <w:uiPriority w:val="99"/>
    <w:rsid w:val="00D03B5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03B54"/>
    <w:pPr>
      <w:widowControl w:val="0"/>
      <w:autoSpaceDE w:val="0"/>
      <w:autoSpaceDN w:val="0"/>
      <w:adjustRightInd w:val="0"/>
    </w:pPr>
    <w:rPr>
      <w:rFonts w:ascii="Times New Roman" w:eastAsia="Times New Roman" w:hAnsi="Times New Roman"/>
      <w:color w:val="000000"/>
      <w:sz w:val="24"/>
      <w:szCs w:val="24"/>
    </w:rPr>
  </w:style>
  <w:style w:type="paragraph" w:customStyle="1" w:styleId="CM4">
    <w:name w:val="CM4"/>
    <w:basedOn w:val="Default"/>
    <w:next w:val="Default"/>
    <w:uiPriority w:val="99"/>
    <w:rsid w:val="00D03B54"/>
    <w:pPr>
      <w:spacing w:after="250"/>
    </w:pPr>
    <w:rPr>
      <w:color w:val="auto"/>
    </w:rPr>
  </w:style>
  <w:style w:type="character" w:customStyle="1" w:styleId="FORMtextitalicChar">
    <w:name w:val="FORM text italic Char"/>
    <w:link w:val="FORMtextitalic"/>
    <w:uiPriority w:val="99"/>
    <w:locked/>
    <w:rsid w:val="00D03B54"/>
    <w:rPr>
      <w:rFonts w:ascii="Arial Narrow" w:hAnsi="Arial Narrow"/>
      <w:i/>
      <w:color w:val="000000"/>
      <w:sz w:val="24"/>
    </w:rPr>
  </w:style>
  <w:style w:type="paragraph" w:styleId="CommentSubject">
    <w:name w:val="annotation subject"/>
    <w:basedOn w:val="CommentText"/>
    <w:next w:val="CommentText"/>
    <w:link w:val="CommentSubjectChar"/>
    <w:uiPriority w:val="99"/>
    <w:semiHidden/>
    <w:rsid w:val="00D03B54"/>
    <w:rPr>
      <w:b/>
      <w:bCs/>
    </w:rPr>
  </w:style>
  <w:style w:type="character" w:customStyle="1" w:styleId="CommentSubjectChar">
    <w:name w:val="Comment Subject Char"/>
    <w:link w:val="CommentSubject"/>
    <w:uiPriority w:val="99"/>
    <w:semiHidden/>
    <w:locked/>
    <w:rsid w:val="00D03B54"/>
    <w:rPr>
      <w:rFonts w:ascii="Arial" w:hAnsi="Arial" w:cs="Times New Roman"/>
      <w:b/>
      <w:bCs/>
      <w:sz w:val="20"/>
      <w:szCs w:val="20"/>
    </w:rPr>
  </w:style>
  <w:style w:type="paragraph" w:customStyle="1" w:styleId="rfpbody120">
    <w:name w:val="rfpbody120"/>
    <w:basedOn w:val="Normal"/>
    <w:uiPriority w:val="99"/>
    <w:rsid w:val="00D03B54"/>
    <w:pPr>
      <w:widowControl/>
      <w:adjustRightInd/>
      <w:ind w:left="720"/>
    </w:pPr>
    <w:rPr>
      <w:rFonts w:cs="Arial"/>
    </w:rPr>
  </w:style>
  <w:style w:type="paragraph" w:customStyle="1" w:styleId="rfpbodyindent120">
    <w:name w:val="rfpbodyindent120"/>
    <w:basedOn w:val="Normal"/>
    <w:uiPriority w:val="99"/>
    <w:rsid w:val="00D03B54"/>
    <w:pPr>
      <w:keepNext/>
      <w:widowControl/>
      <w:adjustRightInd/>
      <w:ind w:left="1800"/>
    </w:pPr>
    <w:rPr>
      <w:rFonts w:cs="Arial"/>
      <w:color w:val="000000"/>
    </w:rPr>
  </w:style>
  <w:style w:type="character" w:customStyle="1" w:styleId="CharChar6">
    <w:name w:val="Char Char6"/>
    <w:uiPriority w:val="99"/>
    <w:rsid w:val="00D03B54"/>
    <w:rPr>
      <w:snapToGrid w:val="0"/>
      <w:sz w:val="24"/>
      <w:lang w:val="en-US" w:eastAsia="en-US"/>
    </w:rPr>
  </w:style>
  <w:style w:type="paragraph" w:styleId="NormalWeb">
    <w:name w:val="Normal (Web)"/>
    <w:basedOn w:val="Normal"/>
    <w:uiPriority w:val="99"/>
    <w:rsid w:val="00D03B54"/>
    <w:pPr>
      <w:widowControl/>
      <w:autoSpaceDE/>
      <w:autoSpaceDN/>
      <w:adjustRightInd/>
      <w:spacing w:before="100" w:beforeAutospacing="1" w:after="100" w:afterAutospacing="1"/>
    </w:pPr>
  </w:style>
  <w:style w:type="paragraph" w:styleId="Subtitle">
    <w:name w:val="Subtitle"/>
    <w:basedOn w:val="Normal"/>
    <w:link w:val="SubtitleChar"/>
    <w:uiPriority w:val="99"/>
    <w:qFormat/>
    <w:rsid w:val="00D03B54"/>
    <w:pPr>
      <w:widowControl/>
      <w:autoSpaceDE/>
      <w:autoSpaceDN/>
      <w:adjustRightInd/>
      <w:jc w:val="center"/>
    </w:pPr>
    <w:rPr>
      <w:b/>
      <w:bCs/>
      <w:sz w:val="28"/>
    </w:rPr>
  </w:style>
  <w:style w:type="character" w:customStyle="1" w:styleId="SubtitleChar">
    <w:name w:val="Subtitle Char"/>
    <w:link w:val="Subtitle"/>
    <w:uiPriority w:val="99"/>
    <w:locked/>
    <w:rsid w:val="00D03B54"/>
    <w:rPr>
      <w:rFonts w:ascii="Arial" w:hAnsi="Arial" w:cs="Times New Roman"/>
      <w:b/>
      <w:bCs/>
      <w:sz w:val="24"/>
      <w:szCs w:val="24"/>
    </w:rPr>
  </w:style>
  <w:style w:type="table" w:customStyle="1" w:styleId="TableGrid1">
    <w:name w:val="Table Grid1"/>
    <w:uiPriority w:val="99"/>
    <w:rsid w:val="00D03B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D03B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sz w:val="20"/>
      <w:szCs w:val="20"/>
    </w:rPr>
  </w:style>
  <w:style w:type="character" w:customStyle="1" w:styleId="HTMLPreformattedChar">
    <w:name w:val="HTML Preformatted Char"/>
    <w:link w:val="HTMLPreformatted"/>
    <w:uiPriority w:val="99"/>
    <w:locked/>
    <w:rsid w:val="00D03B54"/>
    <w:rPr>
      <w:rFonts w:ascii="Courier New" w:hAnsi="Courier New" w:cs="Courier New"/>
      <w:sz w:val="20"/>
      <w:szCs w:val="20"/>
    </w:rPr>
  </w:style>
  <w:style w:type="paragraph" w:customStyle="1" w:styleId="BlockTextArial">
    <w:name w:val="Block Text + Arial"/>
    <w:aliases w:val="19 pt,Bold,Auto,Small caps,Centered,Left:  0.91&quot;,Fi..."/>
    <w:basedOn w:val="BlockText"/>
    <w:uiPriority w:val="99"/>
    <w:rsid w:val="00D03B54"/>
    <w:pPr>
      <w:spacing w:before="60"/>
      <w:ind w:left="-1254" w:right="-1278"/>
      <w:jc w:val="center"/>
    </w:pPr>
    <w:rPr>
      <w:rFonts w:ascii="Arial Narrow" w:hAnsi="Arial Narrow" w:cs="Tahoma"/>
      <w:b/>
      <w:bCs/>
      <w:sz w:val="40"/>
      <w:szCs w:val="40"/>
    </w:rPr>
  </w:style>
  <w:style w:type="paragraph" w:customStyle="1" w:styleId="BlockTextCentered">
    <w:name w:val="Block Text + Centered"/>
    <w:aliases w:val="Left:  0.32&quot;,First line:  0&quot;,Right:  0&quot;,Before:  18... ..."/>
    <w:basedOn w:val="BlockTextArial"/>
    <w:uiPriority w:val="99"/>
    <w:rsid w:val="00D03B54"/>
  </w:style>
  <w:style w:type="paragraph" w:styleId="FootnoteText">
    <w:name w:val="footnote text"/>
    <w:basedOn w:val="Normal"/>
    <w:link w:val="FootnoteTextChar"/>
    <w:uiPriority w:val="99"/>
    <w:rsid w:val="00D03B54"/>
    <w:pPr>
      <w:widowControl/>
      <w:autoSpaceDE/>
      <w:autoSpaceDN/>
      <w:adjustRightInd/>
      <w:jc w:val="left"/>
    </w:pPr>
    <w:rPr>
      <w:rFonts w:ascii="Times New Roman" w:hAnsi="Times New Roman"/>
      <w:sz w:val="20"/>
      <w:szCs w:val="20"/>
    </w:rPr>
  </w:style>
  <w:style w:type="character" w:customStyle="1" w:styleId="FootnoteTextChar">
    <w:name w:val="Footnote Text Char"/>
    <w:link w:val="FootnoteText"/>
    <w:uiPriority w:val="99"/>
    <w:locked/>
    <w:rsid w:val="00D03B54"/>
    <w:rPr>
      <w:rFonts w:ascii="Times New Roman" w:hAnsi="Times New Roman" w:cs="Times New Roman"/>
      <w:sz w:val="20"/>
      <w:szCs w:val="20"/>
    </w:rPr>
  </w:style>
  <w:style w:type="character" w:styleId="FootnoteReference">
    <w:name w:val="footnote reference"/>
    <w:uiPriority w:val="99"/>
    <w:rsid w:val="00D03B54"/>
    <w:rPr>
      <w:rFonts w:cs="Times New Roman"/>
      <w:vertAlign w:val="superscript"/>
    </w:rPr>
  </w:style>
  <w:style w:type="paragraph" w:styleId="ListParagraph">
    <w:name w:val="List Paragraph"/>
    <w:basedOn w:val="Normal"/>
    <w:uiPriority w:val="34"/>
    <w:qFormat/>
    <w:rsid w:val="00D03B54"/>
    <w:pPr>
      <w:widowControl/>
      <w:autoSpaceDE/>
      <w:autoSpaceDN/>
      <w:adjustRightInd/>
      <w:ind w:left="720"/>
      <w:contextualSpacing/>
      <w:jc w:val="left"/>
    </w:pPr>
    <w:rPr>
      <w:rFonts w:ascii="Calibri" w:eastAsia="Calibri" w:hAnsi="Calibri"/>
      <w:sz w:val="22"/>
      <w:szCs w:val="22"/>
    </w:rPr>
  </w:style>
  <w:style w:type="character" w:customStyle="1" w:styleId="bold">
    <w:name w:val="bold"/>
    <w:uiPriority w:val="99"/>
    <w:rsid w:val="00D03B54"/>
    <w:rPr>
      <w:rFonts w:cs="Times New Roman"/>
    </w:rPr>
  </w:style>
  <w:style w:type="paragraph" w:styleId="TOC7">
    <w:name w:val="toc 7"/>
    <w:basedOn w:val="Normal"/>
    <w:next w:val="Normal"/>
    <w:autoRedefine/>
    <w:uiPriority w:val="99"/>
    <w:semiHidden/>
    <w:rsid w:val="00430FE6"/>
    <w:pPr>
      <w:widowControl/>
      <w:autoSpaceDE/>
      <w:autoSpaceDN/>
      <w:adjustRightInd/>
      <w:ind w:left="1440"/>
      <w:jc w:val="left"/>
    </w:pPr>
    <w:rPr>
      <w:rFonts w:ascii="Times New Roman" w:hAnsi="Times New Roman"/>
    </w:rPr>
  </w:style>
  <w:style w:type="paragraph" w:styleId="TOC4">
    <w:name w:val="toc 4"/>
    <w:basedOn w:val="Normal"/>
    <w:next w:val="Normal"/>
    <w:autoRedefine/>
    <w:uiPriority w:val="99"/>
    <w:semiHidden/>
    <w:rsid w:val="00430FE6"/>
    <w:pPr>
      <w:widowControl/>
      <w:autoSpaceDE/>
      <w:autoSpaceDN/>
      <w:adjustRightInd/>
      <w:ind w:left="720"/>
      <w:jc w:val="left"/>
    </w:pPr>
    <w:rPr>
      <w:rFonts w:ascii="Times New Roman" w:hAnsi="Times New Roman"/>
    </w:rPr>
  </w:style>
  <w:style w:type="paragraph" w:styleId="TOC5">
    <w:name w:val="toc 5"/>
    <w:basedOn w:val="Normal"/>
    <w:next w:val="Normal"/>
    <w:autoRedefine/>
    <w:uiPriority w:val="99"/>
    <w:semiHidden/>
    <w:rsid w:val="00430FE6"/>
    <w:pPr>
      <w:widowControl/>
      <w:autoSpaceDE/>
      <w:autoSpaceDN/>
      <w:adjustRightInd/>
      <w:ind w:left="960"/>
      <w:jc w:val="left"/>
    </w:pPr>
    <w:rPr>
      <w:rFonts w:ascii="Times New Roman" w:hAnsi="Times New Roman"/>
    </w:rPr>
  </w:style>
  <w:style w:type="paragraph" w:styleId="TOC8">
    <w:name w:val="toc 8"/>
    <w:basedOn w:val="Normal"/>
    <w:next w:val="Normal"/>
    <w:autoRedefine/>
    <w:uiPriority w:val="99"/>
    <w:semiHidden/>
    <w:rsid w:val="00430FE6"/>
    <w:pPr>
      <w:widowControl/>
      <w:autoSpaceDE/>
      <w:autoSpaceDN/>
      <w:adjustRightInd/>
      <w:ind w:left="1680"/>
      <w:jc w:val="left"/>
    </w:pPr>
    <w:rPr>
      <w:rFonts w:ascii="Times New Roman" w:hAnsi="Times New Roman"/>
    </w:rPr>
  </w:style>
  <w:style w:type="paragraph" w:styleId="TOC9">
    <w:name w:val="toc 9"/>
    <w:basedOn w:val="Normal"/>
    <w:next w:val="Normal"/>
    <w:autoRedefine/>
    <w:uiPriority w:val="99"/>
    <w:semiHidden/>
    <w:rsid w:val="00430FE6"/>
    <w:pPr>
      <w:widowControl/>
      <w:autoSpaceDE/>
      <w:autoSpaceDN/>
      <w:adjustRightInd/>
      <w:ind w:left="1920"/>
      <w:jc w:val="left"/>
    </w:pPr>
    <w:rPr>
      <w:rFonts w:ascii="Times New Roman" w:hAnsi="Times New Roman"/>
    </w:rPr>
  </w:style>
  <w:style w:type="paragraph" w:customStyle="1" w:styleId="xl70">
    <w:name w:val="xl70"/>
    <w:basedOn w:val="Normal"/>
    <w:uiPriority w:val="99"/>
    <w:rsid w:val="00430FE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Arial Unicode MS" w:hAnsi="Times New Roman"/>
      <w:sz w:val="20"/>
      <w:szCs w:val="20"/>
    </w:rPr>
  </w:style>
  <w:style w:type="paragraph" w:customStyle="1" w:styleId="FORMtitleArial13">
    <w:name w:val="FORM title + Arial 13"/>
    <w:basedOn w:val="Normal"/>
    <w:uiPriority w:val="99"/>
    <w:rsid w:val="00430FE6"/>
    <w:pPr>
      <w:jc w:val="center"/>
    </w:pPr>
    <w:rPr>
      <w:rFonts w:ascii="Arial Black" w:hAnsi="Arial Black"/>
      <w:b/>
      <w:sz w:val="26"/>
      <w:szCs w:val="26"/>
    </w:rPr>
  </w:style>
  <w:style w:type="paragraph" w:customStyle="1" w:styleId="Clearformatting">
    <w:name w:val="Clear formatting"/>
    <w:basedOn w:val="FORMtitle"/>
    <w:link w:val="ClearformattingChar"/>
    <w:uiPriority w:val="99"/>
    <w:rsid w:val="00430FE6"/>
    <w:pPr>
      <w:jc w:val="center"/>
    </w:pPr>
    <w:rPr>
      <w:rFonts w:ascii="Arial" w:hAnsi="Arial"/>
    </w:rPr>
  </w:style>
  <w:style w:type="paragraph" w:customStyle="1" w:styleId="FORMtitleArialNarrow13">
    <w:name w:val="FORM title + Arial Narrow 13"/>
    <w:basedOn w:val="Normal"/>
    <w:uiPriority w:val="99"/>
    <w:rsid w:val="00430FE6"/>
    <w:pPr>
      <w:jc w:val="center"/>
    </w:pPr>
    <w:rPr>
      <w:rFonts w:ascii="Arial Black" w:hAnsi="Arial Black"/>
      <w:b/>
      <w:sz w:val="26"/>
      <w:szCs w:val="26"/>
    </w:rPr>
  </w:style>
  <w:style w:type="character" w:customStyle="1" w:styleId="ClearformattingChar">
    <w:name w:val="Clear formatting Char"/>
    <w:link w:val="Clearformatting"/>
    <w:uiPriority w:val="99"/>
    <w:locked/>
    <w:rsid w:val="00430FE6"/>
    <w:rPr>
      <w:rFonts w:ascii="Arial" w:hAnsi="Arial"/>
      <w:b/>
      <w:color w:val="000000"/>
      <w:sz w:val="24"/>
    </w:rPr>
  </w:style>
  <w:style w:type="paragraph" w:customStyle="1" w:styleId="rfpbodyindent121">
    <w:name w:val="rfpbodyindent12"/>
    <w:basedOn w:val="Normal"/>
    <w:uiPriority w:val="99"/>
    <w:rsid w:val="00430FE6"/>
    <w:pPr>
      <w:widowControl/>
      <w:autoSpaceDE/>
      <w:autoSpaceDN/>
      <w:adjustRightInd/>
      <w:ind w:left="1800"/>
    </w:pPr>
    <w:rPr>
      <w:rFonts w:cs="Arial"/>
      <w:color w:val="000000"/>
    </w:rPr>
  </w:style>
  <w:style w:type="character" w:customStyle="1" w:styleId="FORMtextChar">
    <w:name w:val="FORM text Char"/>
    <w:link w:val="FORMtext"/>
    <w:locked/>
    <w:rsid w:val="00430FE6"/>
    <w:rPr>
      <w:rFonts w:ascii="Arial Narrow" w:hAnsi="Arial Narrow"/>
      <w:color w:val="000000"/>
      <w:sz w:val="24"/>
    </w:rPr>
  </w:style>
  <w:style w:type="paragraph" w:customStyle="1" w:styleId="memo">
    <w:name w:val="memo"/>
    <w:basedOn w:val="Normal"/>
    <w:uiPriority w:val="99"/>
    <w:rsid w:val="00430FE6"/>
    <w:pPr>
      <w:widowControl/>
      <w:tabs>
        <w:tab w:val="center" w:pos="4680"/>
      </w:tabs>
    </w:pPr>
    <w:rPr>
      <w:rFonts w:ascii="Times New Roman" w:hAnsi="Times New Roman"/>
    </w:rPr>
  </w:style>
  <w:style w:type="character" w:customStyle="1" w:styleId="StyleHeading2Heading2Deana11ptChar">
    <w:name w:val="Style Heading 2Heading 2 Deana + 11 pt Char"/>
    <w:uiPriority w:val="99"/>
    <w:rsid w:val="00430FE6"/>
    <w:rPr>
      <w:sz w:val="22"/>
      <w:lang w:val="en-US" w:eastAsia="en-US"/>
    </w:rPr>
  </w:style>
  <w:style w:type="character" w:styleId="LineNumber">
    <w:name w:val="line number"/>
    <w:uiPriority w:val="99"/>
    <w:rsid w:val="00430FE6"/>
    <w:rPr>
      <w:rFonts w:cs="Times New Roman"/>
    </w:rPr>
  </w:style>
  <w:style w:type="paragraph" w:customStyle="1" w:styleId="xl40">
    <w:name w:val="xl40"/>
    <w:basedOn w:val="Normal"/>
    <w:uiPriority w:val="99"/>
    <w:rsid w:val="00430FE6"/>
    <w:pPr>
      <w:widowControl/>
      <w:pBdr>
        <w:bottom w:val="single" w:sz="4" w:space="0" w:color="auto"/>
      </w:pBdr>
      <w:autoSpaceDE/>
      <w:autoSpaceDN/>
      <w:adjustRightInd/>
      <w:spacing w:before="100" w:beforeAutospacing="1" w:after="100" w:afterAutospacing="1"/>
      <w:jc w:val="center"/>
      <w:textAlignment w:val="center"/>
    </w:pPr>
    <w:rPr>
      <w:rFonts w:eastAsia="Arial Unicode MS" w:cs="Arial"/>
      <w:b/>
      <w:bCs/>
    </w:rPr>
  </w:style>
  <w:style w:type="paragraph" w:customStyle="1" w:styleId="xl31">
    <w:name w:val="xl31"/>
    <w:basedOn w:val="Normal"/>
    <w:uiPriority w:val="99"/>
    <w:rsid w:val="00430FE6"/>
    <w:pPr>
      <w:widowControl/>
      <w:autoSpaceDE/>
      <w:autoSpaceDN/>
      <w:adjustRightInd/>
      <w:spacing w:before="100" w:beforeAutospacing="1" w:after="100" w:afterAutospacing="1"/>
      <w:jc w:val="left"/>
      <w:textAlignment w:val="center"/>
    </w:pPr>
    <w:rPr>
      <w:rFonts w:eastAsia="Arial Unicode MS" w:cs="Arial"/>
      <w:b/>
      <w:bCs/>
      <w:sz w:val="16"/>
      <w:szCs w:val="16"/>
    </w:rPr>
  </w:style>
  <w:style w:type="character" w:styleId="Emphasis">
    <w:name w:val="Emphasis"/>
    <w:uiPriority w:val="99"/>
    <w:qFormat/>
    <w:rsid w:val="00430FE6"/>
    <w:rPr>
      <w:rFonts w:cs="Times New Roman"/>
      <w:b/>
    </w:rPr>
  </w:style>
  <w:style w:type="paragraph" w:customStyle="1" w:styleId="memo5">
    <w:name w:val="memo5"/>
    <w:basedOn w:val="memo"/>
    <w:uiPriority w:val="99"/>
    <w:rsid w:val="00430FE6"/>
    <w:pPr>
      <w:jc w:val="center"/>
    </w:pPr>
  </w:style>
  <w:style w:type="paragraph" w:styleId="DocumentMap">
    <w:name w:val="Document Map"/>
    <w:basedOn w:val="Normal"/>
    <w:link w:val="DocumentMapChar"/>
    <w:uiPriority w:val="99"/>
    <w:semiHidden/>
    <w:rsid w:val="00430FE6"/>
    <w:pPr>
      <w:shd w:val="clear" w:color="auto" w:fill="000080"/>
      <w:jc w:val="left"/>
    </w:pPr>
    <w:rPr>
      <w:rFonts w:ascii="Tahoma" w:hAnsi="Tahoma" w:cs="Tahoma"/>
      <w:sz w:val="20"/>
      <w:szCs w:val="20"/>
    </w:rPr>
  </w:style>
  <w:style w:type="character" w:customStyle="1" w:styleId="DocumentMapChar">
    <w:name w:val="Document Map Char"/>
    <w:link w:val="DocumentMap"/>
    <w:uiPriority w:val="99"/>
    <w:semiHidden/>
    <w:locked/>
    <w:rsid w:val="00430FE6"/>
    <w:rPr>
      <w:rFonts w:ascii="Tahoma" w:hAnsi="Tahoma" w:cs="Tahoma"/>
      <w:sz w:val="20"/>
      <w:szCs w:val="20"/>
      <w:shd w:val="clear" w:color="auto" w:fill="000080"/>
    </w:rPr>
  </w:style>
  <w:style w:type="character" w:customStyle="1" w:styleId="FORMtext2Char">
    <w:name w:val="FORM text 2 Char"/>
    <w:link w:val="FORMtext2"/>
    <w:locked/>
    <w:rsid w:val="00C125AD"/>
    <w:rPr>
      <w:rFonts w:ascii="Arial" w:hAnsi="Arial"/>
      <w:sz w:val="18"/>
    </w:rPr>
  </w:style>
  <w:style w:type="paragraph" w:customStyle="1" w:styleId="formtext20">
    <w:name w:val="formtext2"/>
    <w:basedOn w:val="Normal"/>
    <w:uiPriority w:val="99"/>
    <w:rsid w:val="00C125AD"/>
    <w:pPr>
      <w:widowControl/>
      <w:autoSpaceDE/>
      <w:autoSpaceDN/>
      <w:adjustRightInd/>
      <w:spacing w:before="100" w:beforeAutospacing="1" w:after="100" w:afterAutospacing="1"/>
      <w:jc w:val="left"/>
    </w:pPr>
    <w:rPr>
      <w:rFonts w:ascii="Times New Roman" w:hAnsi="Times New Roman"/>
    </w:rPr>
  </w:style>
  <w:style w:type="paragraph" w:customStyle="1" w:styleId="level10">
    <w:name w:val="level1"/>
    <w:basedOn w:val="Normal"/>
    <w:rsid w:val="00C125AD"/>
    <w:pPr>
      <w:widowControl/>
      <w:tabs>
        <w:tab w:val="num" w:pos="1080"/>
      </w:tabs>
      <w:adjustRightInd/>
      <w:ind w:left="1080" w:hanging="720"/>
      <w:jc w:val="left"/>
    </w:pPr>
    <w:rPr>
      <w:rFonts w:ascii="Times New Roman" w:hAnsi="Times New Roman"/>
      <w:sz w:val="20"/>
      <w:szCs w:val="20"/>
    </w:rPr>
  </w:style>
  <w:style w:type="paragraph" w:customStyle="1" w:styleId="2BulletList">
    <w:name w:val="2Bullet List"/>
    <w:rsid w:val="00001029"/>
    <w:pPr>
      <w:widowControl w:val="0"/>
      <w:tabs>
        <w:tab w:val="left" w:pos="720"/>
        <w:tab w:val="left" w:pos="1440"/>
      </w:tabs>
      <w:autoSpaceDE w:val="0"/>
      <w:autoSpaceDN w:val="0"/>
      <w:adjustRightInd w:val="0"/>
      <w:ind w:left="1440" w:hanging="720"/>
      <w:jc w:val="both"/>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6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shs.texas.gov/hivstd/report/STDSurveillanceRepor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D3B62-11EE-4594-BF45-73ECBE21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5722</Words>
  <Characters>33419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Texas Department of State Health Services</Company>
  <LinksUpToDate>false</LinksUpToDate>
  <CharactersWithSpaces>39063</CharactersWithSpaces>
  <SharedDoc>false</SharedDoc>
  <HLinks>
    <vt:vector size="1026" baseType="variant">
      <vt:variant>
        <vt:i4>2687084</vt:i4>
      </vt:variant>
      <vt:variant>
        <vt:i4>1086</vt:i4>
      </vt:variant>
      <vt:variant>
        <vt:i4>0</vt:i4>
      </vt:variant>
      <vt:variant>
        <vt:i4>5</vt:i4>
      </vt:variant>
      <vt:variant>
        <vt:lpwstr>http://www.co.marion.tx.us/</vt:lpwstr>
      </vt:variant>
      <vt:variant>
        <vt:lpwstr/>
      </vt:variant>
      <vt:variant>
        <vt:i4>786436</vt:i4>
      </vt:variant>
      <vt:variant>
        <vt:i4>1081</vt:i4>
      </vt:variant>
      <vt:variant>
        <vt:i4>0</vt:i4>
      </vt:variant>
      <vt:variant>
        <vt:i4>5</vt:i4>
      </vt:variant>
      <vt:variant>
        <vt:lpwstr>http://www.co.haskell.tx.us/</vt:lpwstr>
      </vt:variant>
      <vt:variant>
        <vt:lpwstr/>
      </vt:variant>
      <vt:variant>
        <vt:i4>5177359</vt:i4>
      </vt:variant>
      <vt:variant>
        <vt:i4>1076</vt:i4>
      </vt:variant>
      <vt:variant>
        <vt:i4>0</vt:i4>
      </vt:variant>
      <vt:variant>
        <vt:i4>5</vt:i4>
      </vt:variant>
      <vt:variant>
        <vt:lpwstr>http://www.co.crockett.tx.us/</vt:lpwstr>
      </vt:variant>
      <vt:variant>
        <vt:lpwstr/>
      </vt:variant>
      <vt:variant>
        <vt:i4>851970</vt:i4>
      </vt:variant>
      <vt:variant>
        <vt:i4>1069</vt:i4>
      </vt:variant>
      <vt:variant>
        <vt:i4>0</vt:i4>
      </vt:variant>
      <vt:variant>
        <vt:i4>5</vt:i4>
      </vt:variant>
      <vt:variant>
        <vt:lpwstr>http://www.co.madison.tx.us/</vt:lpwstr>
      </vt:variant>
      <vt:variant>
        <vt:lpwstr/>
      </vt:variant>
      <vt:variant>
        <vt:i4>1703961</vt:i4>
      </vt:variant>
      <vt:variant>
        <vt:i4>1064</vt:i4>
      </vt:variant>
      <vt:variant>
        <vt:i4>0</vt:i4>
      </vt:variant>
      <vt:variant>
        <vt:i4>5</vt:i4>
      </vt:variant>
      <vt:variant>
        <vt:lpwstr>http://www.co.hartley.tx.us/</vt:lpwstr>
      </vt:variant>
      <vt:variant>
        <vt:lpwstr/>
      </vt:variant>
      <vt:variant>
        <vt:i4>7733361</vt:i4>
      </vt:variant>
      <vt:variant>
        <vt:i4>1059</vt:i4>
      </vt:variant>
      <vt:variant>
        <vt:i4>0</vt:i4>
      </vt:variant>
      <vt:variant>
        <vt:i4>5</vt:i4>
      </vt:variant>
      <vt:variant>
        <vt:lpwstr>http://www.co.crane.tx.us/</vt:lpwstr>
      </vt:variant>
      <vt:variant>
        <vt:lpwstr/>
      </vt:variant>
      <vt:variant>
        <vt:i4>4259840</vt:i4>
      </vt:variant>
      <vt:variant>
        <vt:i4>1050</vt:i4>
      </vt:variant>
      <vt:variant>
        <vt:i4>0</vt:i4>
      </vt:variant>
      <vt:variant>
        <vt:i4>5</vt:i4>
      </vt:variant>
      <vt:variant>
        <vt:lpwstr>http://www.co.harrison.tx.us/</vt:lpwstr>
      </vt:variant>
      <vt:variant>
        <vt:lpwstr/>
      </vt:variant>
      <vt:variant>
        <vt:i4>3211367</vt:i4>
      </vt:variant>
      <vt:variant>
        <vt:i4>1045</vt:i4>
      </vt:variant>
      <vt:variant>
        <vt:i4>0</vt:i4>
      </vt:variant>
      <vt:variant>
        <vt:i4>5</vt:i4>
      </vt:variant>
      <vt:variant>
        <vt:lpwstr>http://www.co.cottle.tx.us/</vt:lpwstr>
      </vt:variant>
      <vt:variant>
        <vt:lpwstr/>
      </vt:variant>
      <vt:variant>
        <vt:i4>5767198</vt:i4>
      </vt:variant>
      <vt:variant>
        <vt:i4>1036</vt:i4>
      </vt:variant>
      <vt:variant>
        <vt:i4>0</vt:i4>
      </vt:variant>
      <vt:variant>
        <vt:i4>5</vt:i4>
      </vt:variant>
      <vt:variant>
        <vt:lpwstr>http://www.co.lynn.tx.us/</vt:lpwstr>
      </vt:variant>
      <vt:variant>
        <vt:lpwstr/>
      </vt:variant>
      <vt:variant>
        <vt:i4>3080303</vt:i4>
      </vt:variant>
      <vt:variant>
        <vt:i4>1031</vt:i4>
      </vt:variant>
      <vt:variant>
        <vt:i4>0</vt:i4>
      </vt:variant>
      <vt:variant>
        <vt:i4>5</vt:i4>
      </vt:variant>
      <vt:variant>
        <vt:lpwstr>http://www.co.harris.tx.us/</vt:lpwstr>
      </vt:variant>
      <vt:variant>
        <vt:lpwstr/>
      </vt:variant>
      <vt:variant>
        <vt:i4>1048590</vt:i4>
      </vt:variant>
      <vt:variant>
        <vt:i4>1026</vt:i4>
      </vt:variant>
      <vt:variant>
        <vt:i4>0</vt:i4>
      </vt:variant>
      <vt:variant>
        <vt:i4>5</vt:i4>
      </vt:variant>
      <vt:variant>
        <vt:lpwstr>http://www.co.coryell.tx.us/</vt:lpwstr>
      </vt:variant>
      <vt:variant>
        <vt:lpwstr/>
      </vt:variant>
      <vt:variant>
        <vt:i4>1966108</vt:i4>
      </vt:variant>
      <vt:variant>
        <vt:i4>1019</vt:i4>
      </vt:variant>
      <vt:variant>
        <vt:i4>0</vt:i4>
      </vt:variant>
      <vt:variant>
        <vt:i4>5</vt:i4>
      </vt:variant>
      <vt:variant>
        <vt:lpwstr>http://www.co.lubbock.tx.us/</vt:lpwstr>
      </vt:variant>
      <vt:variant>
        <vt:lpwstr/>
      </vt:variant>
      <vt:variant>
        <vt:i4>2359407</vt:i4>
      </vt:variant>
      <vt:variant>
        <vt:i4>1014</vt:i4>
      </vt:variant>
      <vt:variant>
        <vt:i4>0</vt:i4>
      </vt:variant>
      <vt:variant>
        <vt:i4>5</vt:i4>
      </vt:variant>
      <vt:variant>
        <vt:lpwstr>http://www.co.hardin.tx.us/</vt:lpwstr>
      </vt:variant>
      <vt:variant>
        <vt:lpwstr/>
      </vt:variant>
      <vt:variant>
        <vt:i4>7209087</vt:i4>
      </vt:variant>
      <vt:variant>
        <vt:i4>1009</vt:i4>
      </vt:variant>
      <vt:variant>
        <vt:i4>0</vt:i4>
      </vt:variant>
      <vt:variant>
        <vt:i4>5</vt:i4>
      </vt:variant>
      <vt:variant>
        <vt:lpwstr>http://www.co.cooke.tx.us/</vt:lpwstr>
      </vt:variant>
      <vt:variant>
        <vt:lpwstr/>
      </vt:variant>
      <vt:variant>
        <vt:i4>2883705</vt:i4>
      </vt:variant>
      <vt:variant>
        <vt:i4>998</vt:i4>
      </vt:variant>
      <vt:variant>
        <vt:i4>0</vt:i4>
      </vt:variant>
      <vt:variant>
        <vt:i4>5</vt:i4>
      </vt:variant>
      <vt:variant>
        <vt:lpwstr>http://www.co.concho.tx.us/</vt:lpwstr>
      </vt:variant>
      <vt:variant>
        <vt:lpwstr/>
      </vt:variant>
      <vt:variant>
        <vt:i4>6815860</vt:i4>
      </vt:variant>
      <vt:variant>
        <vt:i4>989</vt:i4>
      </vt:variant>
      <vt:variant>
        <vt:i4>0</vt:i4>
      </vt:variant>
      <vt:variant>
        <vt:i4>5</vt:i4>
      </vt:variant>
      <vt:variant>
        <vt:lpwstr>http://www.co.llano.tx.us/</vt:lpwstr>
      </vt:variant>
      <vt:variant>
        <vt:lpwstr/>
      </vt:variant>
      <vt:variant>
        <vt:i4>5636110</vt:i4>
      </vt:variant>
      <vt:variant>
        <vt:i4>984</vt:i4>
      </vt:variant>
      <vt:variant>
        <vt:i4>0</vt:i4>
      </vt:variant>
      <vt:variant>
        <vt:i4>5</vt:i4>
      </vt:variant>
      <vt:variant>
        <vt:lpwstr>http://www.co.hansford.tx.us/</vt:lpwstr>
      </vt:variant>
      <vt:variant>
        <vt:lpwstr/>
      </vt:variant>
      <vt:variant>
        <vt:i4>4653130</vt:i4>
      </vt:variant>
      <vt:variant>
        <vt:i4>975</vt:i4>
      </vt:variant>
      <vt:variant>
        <vt:i4>0</vt:i4>
      </vt:variant>
      <vt:variant>
        <vt:i4>5</vt:i4>
      </vt:variant>
      <vt:variant>
        <vt:lpwstr>http://www.co.live-oak.tx.us/</vt:lpwstr>
      </vt:variant>
      <vt:variant>
        <vt:lpwstr/>
      </vt:variant>
      <vt:variant>
        <vt:i4>6094874</vt:i4>
      </vt:variant>
      <vt:variant>
        <vt:i4>970</vt:i4>
      </vt:variant>
      <vt:variant>
        <vt:i4>0</vt:i4>
      </vt:variant>
      <vt:variant>
        <vt:i4>5</vt:i4>
      </vt:variant>
      <vt:variant>
        <vt:lpwstr>http://www.co.hamilton.tx.us/</vt:lpwstr>
      </vt:variant>
      <vt:variant>
        <vt:lpwstr/>
      </vt:variant>
      <vt:variant>
        <vt:i4>6553716</vt:i4>
      </vt:variant>
      <vt:variant>
        <vt:i4>965</vt:i4>
      </vt:variant>
      <vt:variant>
        <vt:i4>0</vt:i4>
      </vt:variant>
      <vt:variant>
        <vt:i4>5</vt:i4>
      </vt:variant>
      <vt:variant>
        <vt:lpwstr>http://www.co.comal.tx.us/</vt:lpwstr>
      </vt:variant>
      <vt:variant>
        <vt:lpwstr/>
      </vt:variant>
      <vt:variant>
        <vt:i4>5767182</vt:i4>
      </vt:variant>
      <vt:variant>
        <vt:i4>956</vt:i4>
      </vt:variant>
      <vt:variant>
        <vt:i4>0</vt:i4>
      </vt:variant>
      <vt:variant>
        <vt:i4>5</vt:i4>
      </vt:variant>
      <vt:variant>
        <vt:lpwstr>http://www.co.lipscomb.tx.us/</vt:lpwstr>
      </vt:variant>
      <vt:variant>
        <vt:lpwstr/>
      </vt:variant>
      <vt:variant>
        <vt:i4>4325400</vt:i4>
      </vt:variant>
      <vt:variant>
        <vt:i4>951</vt:i4>
      </vt:variant>
      <vt:variant>
        <vt:i4>0</vt:i4>
      </vt:variant>
      <vt:variant>
        <vt:i4>5</vt:i4>
      </vt:variant>
      <vt:variant>
        <vt:lpwstr>http://www.co.hall.tx.us/</vt:lpwstr>
      </vt:variant>
      <vt:variant>
        <vt:lpwstr/>
      </vt:variant>
      <vt:variant>
        <vt:i4>4259845</vt:i4>
      </vt:variant>
      <vt:variant>
        <vt:i4>946</vt:i4>
      </vt:variant>
      <vt:variant>
        <vt:i4>0</vt:i4>
      </vt:variant>
      <vt:variant>
        <vt:i4>5</vt:i4>
      </vt:variant>
      <vt:variant>
        <vt:lpwstr>http://www.co.colorado.tx.us/</vt:lpwstr>
      </vt:variant>
      <vt:variant>
        <vt:lpwstr/>
      </vt:variant>
      <vt:variant>
        <vt:i4>8126574</vt:i4>
      </vt:variant>
      <vt:variant>
        <vt:i4>937</vt:i4>
      </vt:variant>
      <vt:variant>
        <vt:i4>0</vt:i4>
      </vt:variant>
      <vt:variant>
        <vt:i4>5</vt:i4>
      </vt:variant>
      <vt:variant>
        <vt:lpwstr>http://www.co.limestone.tx.us/</vt:lpwstr>
      </vt:variant>
      <vt:variant>
        <vt:lpwstr/>
      </vt:variant>
      <vt:variant>
        <vt:i4>7274618</vt:i4>
      </vt:variant>
      <vt:variant>
        <vt:i4>930</vt:i4>
      </vt:variant>
      <vt:variant>
        <vt:i4>0</vt:i4>
      </vt:variant>
      <vt:variant>
        <vt:i4>5</vt:i4>
      </vt:variant>
      <vt:variant>
        <vt:lpwstr>http://www.co.collingsworth.tx.us/</vt:lpwstr>
      </vt:variant>
      <vt:variant>
        <vt:lpwstr/>
      </vt:variant>
      <vt:variant>
        <vt:i4>1179667</vt:i4>
      </vt:variant>
      <vt:variant>
        <vt:i4>921</vt:i4>
      </vt:variant>
      <vt:variant>
        <vt:i4>0</vt:i4>
      </vt:variant>
      <vt:variant>
        <vt:i4>5</vt:i4>
      </vt:variant>
      <vt:variant>
        <vt:lpwstr>http://www.co.liberty.tx.us/</vt:lpwstr>
      </vt:variant>
      <vt:variant>
        <vt:lpwstr/>
      </vt:variant>
      <vt:variant>
        <vt:i4>2228346</vt:i4>
      </vt:variant>
      <vt:variant>
        <vt:i4>916</vt:i4>
      </vt:variant>
      <vt:variant>
        <vt:i4>0</vt:i4>
      </vt:variant>
      <vt:variant>
        <vt:i4>5</vt:i4>
      </vt:variant>
      <vt:variant>
        <vt:lpwstr>http://www.co.collin.tx.us/</vt:lpwstr>
      </vt:variant>
      <vt:variant>
        <vt:lpwstr/>
      </vt:variant>
      <vt:variant>
        <vt:i4>4456479</vt:i4>
      </vt:variant>
      <vt:variant>
        <vt:i4>907</vt:i4>
      </vt:variant>
      <vt:variant>
        <vt:i4>0</vt:i4>
      </vt:variant>
      <vt:variant>
        <vt:i4>5</vt:i4>
      </vt:variant>
      <vt:variant>
        <vt:lpwstr>http://www.co.leon.tx.us/</vt:lpwstr>
      </vt:variant>
      <vt:variant>
        <vt:lpwstr/>
      </vt:variant>
      <vt:variant>
        <vt:i4>6750305</vt:i4>
      </vt:variant>
      <vt:variant>
        <vt:i4>902</vt:i4>
      </vt:variant>
      <vt:variant>
        <vt:i4>0</vt:i4>
      </vt:variant>
      <vt:variant>
        <vt:i4>5</vt:i4>
      </vt:variant>
      <vt:variant>
        <vt:lpwstr>http://www.co.guadalupe.tx.us/</vt:lpwstr>
      </vt:variant>
      <vt:variant>
        <vt:lpwstr/>
      </vt:variant>
      <vt:variant>
        <vt:i4>65562</vt:i4>
      </vt:variant>
      <vt:variant>
        <vt:i4>897</vt:i4>
      </vt:variant>
      <vt:variant>
        <vt:i4>0</vt:i4>
      </vt:variant>
      <vt:variant>
        <vt:i4>5</vt:i4>
      </vt:variant>
      <vt:variant>
        <vt:lpwstr>http://www.co.coleman.tx.us/</vt:lpwstr>
      </vt:variant>
      <vt:variant>
        <vt:lpwstr/>
      </vt:variant>
      <vt:variant>
        <vt:i4>983071</vt:i4>
      </vt:variant>
      <vt:variant>
        <vt:i4>888</vt:i4>
      </vt:variant>
      <vt:variant>
        <vt:i4>0</vt:i4>
      </vt:variant>
      <vt:variant>
        <vt:i4>5</vt:i4>
      </vt:variant>
      <vt:variant>
        <vt:lpwstr>http://www.co.lee.tx.us/</vt:lpwstr>
      </vt:variant>
      <vt:variant>
        <vt:lpwstr/>
      </vt:variant>
      <vt:variant>
        <vt:i4>2293879</vt:i4>
      </vt:variant>
      <vt:variant>
        <vt:i4>883</vt:i4>
      </vt:variant>
      <vt:variant>
        <vt:i4>0</vt:i4>
      </vt:variant>
      <vt:variant>
        <vt:i4>5</vt:i4>
      </vt:variant>
      <vt:variant>
        <vt:lpwstr>http://www.co.grimes.tx.us/</vt:lpwstr>
      </vt:variant>
      <vt:variant>
        <vt:lpwstr/>
      </vt:variant>
      <vt:variant>
        <vt:i4>4522004</vt:i4>
      </vt:variant>
      <vt:variant>
        <vt:i4>878</vt:i4>
      </vt:variant>
      <vt:variant>
        <vt:i4>0</vt:i4>
      </vt:variant>
      <vt:variant>
        <vt:i4>5</vt:i4>
      </vt:variant>
      <vt:variant>
        <vt:lpwstr>http://www.co.coke.tx.us/</vt:lpwstr>
      </vt:variant>
      <vt:variant>
        <vt:lpwstr/>
      </vt:variant>
      <vt:variant>
        <vt:i4>3014757</vt:i4>
      </vt:variant>
      <vt:variant>
        <vt:i4>869</vt:i4>
      </vt:variant>
      <vt:variant>
        <vt:i4>0</vt:i4>
      </vt:variant>
      <vt:variant>
        <vt:i4>5</vt:i4>
      </vt:variant>
      <vt:variant>
        <vt:lpwstr>http://www.co.lavaca.tx.us/</vt:lpwstr>
      </vt:variant>
      <vt:variant>
        <vt:lpwstr/>
      </vt:variant>
      <vt:variant>
        <vt:i4>8323187</vt:i4>
      </vt:variant>
      <vt:variant>
        <vt:i4>864</vt:i4>
      </vt:variant>
      <vt:variant>
        <vt:i4>0</vt:i4>
      </vt:variant>
      <vt:variant>
        <vt:i4>5</vt:i4>
      </vt:variant>
      <vt:variant>
        <vt:lpwstr>http://www.co.gregg.tx.us/</vt:lpwstr>
      </vt:variant>
      <vt:variant>
        <vt:lpwstr/>
      </vt:variant>
      <vt:variant>
        <vt:i4>786442</vt:i4>
      </vt:variant>
      <vt:variant>
        <vt:i4>859</vt:i4>
      </vt:variant>
      <vt:variant>
        <vt:i4>0</vt:i4>
      </vt:variant>
      <vt:variant>
        <vt:i4>5</vt:i4>
      </vt:variant>
      <vt:variant>
        <vt:lpwstr>http://www.co.cochran.tx.us/</vt:lpwstr>
      </vt:variant>
      <vt:variant>
        <vt:lpwstr/>
      </vt:variant>
      <vt:variant>
        <vt:i4>4587535</vt:i4>
      </vt:variant>
      <vt:variant>
        <vt:i4>852</vt:i4>
      </vt:variant>
      <vt:variant>
        <vt:i4>0</vt:i4>
      </vt:variant>
      <vt:variant>
        <vt:i4>5</vt:i4>
      </vt:variant>
      <vt:variant>
        <vt:lpwstr>http://www.co.real.tx.us/</vt:lpwstr>
      </vt:variant>
      <vt:variant>
        <vt:lpwstr/>
      </vt:variant>
      <vt:variant>
        <vt:i4>5505104</vt:i4>
      </vt:variant>
      <vt:variant>
        <vt:i4>847</vt:i4>
      </vt:variant>
      <vt:variant>
        <vt:i4>0</vt:i4>
      </vt:variant>
      <vt:variant>
        <vt:i4>5</vt:i4>
      </vt:variant>
      <vt:variant>
        <vt:lpwstr>http://www.co.la-salle.tx.us/</vt:lpwstr>
      </vt:variant>
      <vt:variant>
        <vt:lpwstr/>
      </vt:variant>
      <vt:variant>
        <vt:i4>917517</vt:i4>
      </vt:variant>
      <vt:variant>
        <vt:i4>842</vt:i4>
      </vt:variant>
      <vt:variant>
        <vt:i4>0</vt:i4>
      </vt:variant>
      <vt:variant>
        <vt:i4>5</vt:i4>
      </vt:variant>
      <vt:variant>
        <vt:lpwstr>http://www.co.grayson.tx.us/</vt:lpwstr>
      </vt:variant>
      <vt:variant>
        <vt:lpwstr/>
      </vt:variant>
      <vt:variant>
        <vt:i4>5898270</vt:i4>
      </vt:variant>
      <vt:variant>
        <vt:i4>837</vt:i4>
      </vt:variant>
      <vt:variant>
        <vt:i4>0</vt:i4>
      </vt:variant>
      <vt:variant>
        <vt:i4>5</vt:i4>
      </vt:variant>
      <vt:variant>
        <vt:lpwstr>http://www.co.clay.tx.us/</vt:lpwstr>
      </vt:variant>
      <vt:variant>
        <vt:lpwstr/>
      </vt:variant>
      <vt:variant>
        <vt:i4>6160413</vt:i4>
      </vt:variant>
      <vt:variant>
        <vt:i4>828</vt:i4>
      </vt:variant>
      <vt:variant>
        <vt:i4>0</vt:i4>
      </vt:variant>
      <vt:variant>
        <vt:i4>5</vt:i4>
      </vt:variant>
      <vt:variant>
        <vt:lpwstr>http://www.co.lampasas.tx.us/</vt:lpwstr>
      </vt:variant>
      <vt:variant>
        <vt:lpwstr/>
      </vt:variant>
      <vt:variant>
        <vt:i4>4456474</vt:i4>
      </vt:variant>
      <vt:variant>
        <vt:i4>823</vt:i4>
      </vt:variant>
      <vt:variant>
        <vt:i4>0</vt:i4>
      </vt:variant>
      <vt:variant>
        <vt:i4>5</vt:i4>
      </vt:variant>
      <vt:variant>
        <vt:lpwstr>http://www.co.gray.tx.us/</vt:lpwstr>
      </vt:variant>
      <vt:variant>
        <vt:lpwstr/>
      </vt:variant>
      <vt:variant>
        <vt:i4>7274606</vt:i4>
      </vt:variant>
      <vt:variant>
        <vt:i4>818</vt:i4>
      </vt:variant>
      <vt:variant>
        <vt:i4>0</vt:i4>
      </vt:variant>
      <vt:variant>
        <vt:i4>5</vt:i4>
      </vt:variant>
      <vt:variant>
        <vt:lpwstr>http://www.co.childress.tx.us/</vt:lpwstr>
      </vt:variant>
      <vt:variant>
        <vt:lpwstr/>
      </vt:variant>
      <vt:variant>
        <vt:i4>196615</vt:i4>
      </vt:variant>
      <vt:variant>
        <vt:i4>811</vt:i4>
      </vt:variant>
      <vt:variant>
        <vt:i4>0</vt:i4>
      </vt:variant>
      <vt:variant>
        <vt:i4>5</vt:i4>
      </vt:variant>
      <vt:variant>
        <vt:lpwstr>http://www.co.randall.tx.us/</vt:lpwstr>
      </vt:variant>
      <vt:variant>
        <vt:lpwstr/>
      </vt:variant>
      <vt:variant>
        <vt:i4>4980765</vt:i4>
      </vt:variant>
      <vt:variant>
        <vt:i4>806</vt:i4>
      </vt:variant>
      <vt:variant>
        <vt:i4>0</vt:i4>
      </vt:variant>
      <vt:variant>
        <vt:i4>5</vt:i4>
      </vt:variant>
      <vt:variant>
        <vt:lpwstr>http://www.co.lamb.tx.us/</vt:lpwstr>
      </vt:variant>
      <vt:variant>
        <vt:lpwstr/>
      </vt:variant>
      <vt:variant>
        <vt:i4>4522001</vt:i4>
      </vt:variant>
      <vt:variant>
        <vt:i4>801</vt:i4>
      </vt:variant>
      <vt:variant>
        <vt:i4>0</vt:i4>
      </vt:variant>
      <vt:variant>
        <vt:i4>5</vt:i4>
      </vt:variant>
      <vt:variant>
        <vt:lpwstr>http://www.co.gonzales.tx.us/</vt:lpwstr>
      </vt:variant>
      <vt:variant>
        <vt:lpwstr/>
      </vt:variant>
      <vt:variant>
        <vt:i4>5963792</vt:i4>
      </vt:variant>
      <vt:variant>
        <vt:i4>796</vt:i4>
      </vt:variant>
      <vt:variant>
        <vt:i4>0</vt:i4>
      </vt:variant>
      <vt:variant>
        <vt:i4>5</vt:i4>
      </vt:variant>
      <vt:variant>
        <vt:lpwstr>http://www.co.cherokee.tx.us/</vt:lpwstr>
      </vt:variant>
      <vt:variant>
        <vt:lpwstr/>
      </vt:variant>
      <vt:variant>
        <vt:i4>6619262</vt:i4>
      </vt:variant>
      <vt:variant>
        <vt:i4>789</vt:i4>
      </vt:variant>
      <vt:variant>
        <vt:i4>0</vt:i4>
      </vt:variant>
      <vt:variant>
        <vt:i4>5</vt:i4>
      </vt:variant>
      <vt:variant>
        <vt:lpwstr>http://www.co.rains.tx.us/</vt:lpwstr>
      </vt:variant>
      <vt:variant>
        <vt:lpwstr/>
      </vt:variant>
      <vt:variant>
        <vt:i4>6946917</vt:i4>
      </vt:variant>
      <vt:variant>
        <vt:i4>784</vt:i4>
      </vt:variant>
      <vt:variant>
        <vt:i4>0</vt:i4>
      </vt:variant>
      <vt:variant>
        <vt:i4>5</vt:i4>
      </vt:variant>
      <vt:variant>
        <vt:lpwstr>http://www.co.lamar.tx.us/</vt:lpwstr>
      </vt:variant>
      <vt:variant>
        <vt:lpwstr/>
      </vt:variant>
      <vt:variant>
        <vt:i4>2949238</vt:i4>
      </vt:variant>
      <vt:variant>
        <vt:i4>779</vt:i4>
      </vt:variant>
      <vt:variant>
        <vt:i4>0</vt:i4>
      </vt:variant>
      <vt:variant>
        <vt:i4>5</vt:i4>
      </vt:variant>
      <vt:variant>
        <vt:lpwstr>http://www.co.goliad.tx.us/</vt:lpwstr>
      </vt:variant>
      <vt:variant>
        <vt:lpwstr/>
      </vt:variant>
      <vt:variant>
        <vt:i4>6029326</vt:i4>
      </vt:variant>
      <vt:variant>
        <vt:i4>774</vt:i4>
      </vt:variant>
      <vt:variant>
        <vt:i4>0</vt:i4>
      </vt:variant>
      <vt:variant>
        <vt:i4>5</vt:i4>
      </vt:variant>
      <vt:variant>
        <vt:lpwstr>http://www.co.chambers.tx.us/</vt:lpwstr>
      </vt:variant>
      <vt:variant>
        <vt:lpwstr/>
      </vt:variant>
      <vt:variant>
        <vt:i4>7667815</vt:i4>
      </vt:variant>
      <vt:variant>
        <vt:i4>767</vt:i4>
      </vt:variant>
      <vt:variant>
        <vt:i4>0</vt:i4>
      </vt:variant>
      <vt:variant>
        <vt:i4>5</vt:i4>
      </vt:variant>
      <vt:variant>
        <vt:lpwstr>http://www.co.glasscock.tx.us/</vt:lpwstr>
      </vt:variant>
      <vt:variant>
        <vt:lpwstr/>
      </vt:variant>
      <vt:variant>
        <vt:i4>3473534</vt:i4>
      </vt:variant>
      <vt:variant>
        <vt:i4>762</vt:i4>
      </vt:variant>
      <vt:variant>
        <vt:i4>0</vt:i4>
      </vt:variant>
      <vt:variant>
        <vt:i4>5</vt:i4>
      </vt:variant>
      <vt:variant>
        <vt:lpwstr>http://www.co.castro.tx.us/</vt:lpwstr>
      </vt:variant>
      <vt:variant>
        <vt:lpwstr/>
      </vt:variant>
      <vt:variant>
        <vt:i4>4521993</vt:i4>
      </vt:variant>
      <vt:variant>
        <vt:i4>755</vt:i4>
      </vt:variant>
      <vt:variant>
        <vt:i4>0</vt:i4>
      </vt:variant>
      <vt:variant>
        <vt:i4>5</vt:i4>
      </vt:variant>
      <vt:variant>
        <vt:lpwstr>http://www.co.presidio.tx.us/</vt:lpwstr>
      </vt:variant>
      <vt:variant>
        <vt:lpwstr/>
      </vt:variant>
      <vt:variant>
        <vt:i4>2097265</vt:i4>
      </vt:variant>
      <vt:variant>
        <vt:i4>748</vt:i4>
      </vt:variant>
      <vt:variant>
        <vt:i4>0</vt:i4>
      </vt:variant>
      <vt:variant>
        <vt:i4>5</vt:i4>
      </vt:variant>
      <vt:variant>
        <vt:lpwstr>http://www.gillespiecounty.org/</vt:lpwstr>
      </vt:variant>
      <vt:variant>
        <vt:lpwstr/>
      </vt:variant>
      <vt:variant>
        <vt:i4>6094860</vt:i4>
      </vt:variant>
      <vt:variant>
        <vt:i4>743</vt:i4>
      </vt:variant>
      <vt:variant>
        <vt:i4>0</vt:i4>
      </vt:variant>
      <vt:variant>
        <vt:i4>5</vt:i4>
      </vt:variant>
      <vt:variant>
        <vt:lpwstr>http://www.co.cass.tx.us/</vt:lpwstr>
      </vt:variant>
      <vt:variant>
        <vt:lpwstr/>
      </vt:variant>
      <vt:variant>
        <vt:i4>2490493</vt:i4>
      </vt:variant>
      <vt:variant>
        <vt:i4>736</vt:i4>
      </vt:variant>
      <vt:variant>
        <vt:i4>0</vt:i4>
      </vt:variant>
      <vt:variant>
        <vt:i4>5</vt:i4>
      </vt:variant>
      <vt:variant>
        <vt:lpwstr>http://www.co.potter.tx.us/</vt:lpwstr>
      </vt:variant>
      <vt:variant>
        <vt:lpwstr/>
      </vt:variant>
      <vt:variant>
        <vt:i4>1441818</vt:i4>
      </vt:variant>
      <vt:variant>
        <vt:i4>731</vt:i4>
      </vt:variant>
      <vt:variant>
        <vt:i4>0</vt:i4>
      </vt:variant>
      <vt:variant>
        <vt:i4>5</vt:i4>
      </vt:variant>
      <vt:variant>
        <vt:lpwstr>http://www.co.kleberg.tx.us/</vt:lpwstr>
      </vt:variant>
      <vt:variant>
        <vt:lpwstr/>
      </vt:variant>
      <vt:variant>
        <vt:i4>3997794</vt:i4>
      </vt:variant>
      <vt:variant>
        <vt:i4>726</vt:i4>
      </vt:variant>
      <vt:variant>
        <vt:i4>0</vt:i4>
      </vt:variant>
      <vt:variant>
        <vt:i4>5</vt:i4>
      </vt:variant>
      <vt:variant>
        <vt:lpwstr>http://www.garzacounty.net/</vt:lpwstr>
      </vt:variant>
      <vt:variant>
        <vt:lpwstr/>
      </vt:variant>
      <vt:variant>
        <vt:i4>3342434</vt:i4>
      </vt:variant>
      <vt:variant>
        <vt:i4>721</vt:i4>
      </vt:variant>
      <vt:variant>
        <vt:i4>0</vt:i4>
      </vt:variant>
      <vt:variant>
        <vt:i4>5</vt:i4>
      </vt:variant>
      <vt:variant>
        <vt:lpwstr>http://www.co.carson.tx.us/</vt:lpwstr>
      </vt:variant>
      <vt:variant>
        <vt:lpwstr/>
      </vt:variant>
      <vt:variant>
        <vt:i4>4915200</vt:i4>
      </vt:variant>
      <vt:variant>
        <vt:i4>714</vt:i4>
      </vt:variant>
      <vt:variant>
        <vt:i4>0</vt:i4>
      </vt:variant>
      <vt:variant>
        <vt:i4>5</vt:i4>
      </vt:variant>
      <vt:variant>
        <vt:lpwstr>http://www.co.polk.tx.us/</vt:lpwstr>
      </vt:variant>
      <vt:variant>
        <vt:lpwstr/>
      </vt:variant>
      <vt:variant>
        <vt:i4>3211388</vt:i4>
      </vt:variant>
      <vt:variant>
        <vt:i4>709</vt:i4>
      </vt:variant>
      <vt:variant>
        <vt:i4>0</vt:i4>
      </vt:variant>
      <vt:variant>
        <vt:i4>5</vt:i4>
      </vt:variant>
      <vt:variant>
        <vt:lpwstr>http://www.co.kinney.tx.us/</vt:lpwstr>
      </vt:variant>
      <vt:variant>
        <vt:lpwstr/>
      </vt:variant>
      <vt:variant>
        <vt:i4>6357090</vt:i4>
      </vt:variant>
      <vt:variant>
        <vt:i4>704</vt:i4>
      </vt:variant>
      <vt:variant>
        <vt:i4>0</vt:i4>
      </vt:variant>
      <vt:variant>
        <vt:i4>5</vt:i4>
      </vt:variant>
      <vt:variant>
        <vt:lpwstr>http://www.co.galveston.tx.us/</vt:lpwstr>
      </vt:variant>
      <vt:variant>
        <vt:lpwstr/>
      </vt:variant>
      <vt:variant>
        <vt:i4>6160402</vt:i4>
      </vt:variant>
      <vt:variant>
        <vt:i4>699</vt:i4>
      </vt:variant>
      <vt:variant>
        <vt:i4>0</vt:i4>
      </vt:variant>
      <vt:variant>
        <vt:i4>5</vt:i4>
      </vt:variant>
      <vt:variant>
        <vt:lpwstr>http://www.co.camp.tx.us/</vt:lpwstr>
      </vt:variant>
      <vt:variant>
        <vt:lpwstr/>
      </vt:variant>
      <vt:variant>
        <vt:i4>6291574</vt:i4>
      </vt:variant>
      <vt:variant>
        <vt:i4>692</vt:i4>
      </vt:variant>
      <vt:variant>
        <vt:i4>0</vt:i4>
      </vt:variant>
      <vt:variant>
        <vt:i4>5</vt:i4>
      </vt:variant>
      <vt:variant>
        <vt:lpwstr>http://www.co.pecos.tx.us/</vt:lpwstr>
      </vt:variant>
      <vt:variant>
        <vt:lpwstr/>
      </vt:variant>
      <vt:variant>
        <vt:i4>3342455</vt:i4>
      </vt:variant>
      <vt:variant>
        <vt:i4>685</vt:i4>
      </vt:variant>
      <vt:variant>
        <vt:i4>0</vt:i4>
      </vt:variant>
      <vt:variant>
        <vt:i4>5</vt:i4>
      </vt:variant>
      <vt:variant>
        <vt:lpwstr>http://www.co.gaines.tx.us/</vt:lpwstr>
      </vt:variant>
      <vt:variant>
        <vt:lpwstr/>
      </vt:variant>
      <vt:variant>
        <vt:i4>65540</vt:i4>
      </vt:variant>
      <vt:variant>
        <vt:i4>680</vt:i4>
      </vt:variant>
      <vt:variant>
        <vt:i4>0</vt:i4>
      </vt:variant>
      <vt:variant>
        <vt:i4>5</vt:i4>
      </vt:variant>
      <vt:variant>
        <vt:lpwstr>http://www.co.cameron.tx.us/</vt:lpwstr>
      </vt:variant>
      <vt:variant>
        <vt:lpwstr/>
      </vt:variant>
      <vt:variant>
        <vt:i4>3211387</vt:i4>
      </vt:variant>
      <vt:variant>
        <vt:i4>675</vt:i4>
      </vt:variant>
      <vt:variant>
        <vt:i4>0</vt:i4>
      </vt:variant>
      <vt:variant>
        <vt:i4>5</vt:i4>
      </vt:variant>
      <vt:variant>
        <vt:lpwstr>http://www.co.parmer.tx.us/</vt:lpwstr>
      </vt:variant>
      <vt:variant>
        <vt:lpwstr/>
      </vt:variant>
      <vt:variant>
        <vt:i4>2162806</vt:i4>
      </vt:variant>
      <vt:variant>
        <vt:i4>670</vt:i4>
      </vt:variant>
      <vt:variant>
        <vt:i4>0</vt:i4>
      </vt:variant>
      <vt:variant>
        <vt:i4>5</vt:i4>
      </vt:variant>
      <vt:variant>
        <vt:lpwstr>http://www.co.kimble.tx.us/</vt:lpwstr>
      </vt:variant>
      <vt:variant>
        <vt:lpwstr/>
      </vt:variant>
      <vt:variant>
        <vt:i4>4456467</vt:i4>
      </vt:variant>
      <vt:variant>
        <vt:i4>665</vt:i4>
      </vt:variant>
      <vt:variant>
        <vt:i4>0</vt:i4>
      </vt:variant>
      <vt:variant>
        <vt:i4>5</vt:i4>
      </vt:variant>
      <vt:variant>
        <vt:lpwstr>http://www.co.callahan.tx.us/</vt:lpwstr>
      </vt:variant>
      <vt:variant>
        <vt:lpwstr/>
      </vt:variant>
      <vt:variant>
        <vt:i4>3604603</vt:i4>
      </vt:variant>
      <vt:variant>
        <vt:i4>658</vt:i4>
      </vt:variant>
      <vt:variant>
        <vt:i4>0</vt:i4>
      </vt:variant>
      <vt:variant>
        <vt:i4>5</vt:i4>
      </vt:variant>
      <vt:variant>
        <vt:lpwstr>http://www.co.parker.tx.us/</vt:lpwstr>
      </vt:variant>
      <vt:variant>
        <vt:lpwstr/>
      </vt:variant>
      <vt:variant>
        <vt:i4>5767173</vt:i4>
      </vt:variant>
      <vt:variant>
        <vt:i4>653</vt:i4>
      </vt:variant>
      <vt:variant>
        <vt:i4>0</vt:i4>
      </vt:variant>
      <vt:variant>
        <vt:i4>5</vt:i4>
      </vt:variant>
      <vt:variant>
        <vt:lpwstr>http://www.co.kerr.tx.us/</vt:lpwstr>
      </vt:variant>
      <vt:variant>
        <vt:lpwstr/>
      </vt:variant>
      <vt:variant>
        <vt:i4>5373971</vt:i4>
      </vt:variant>
      <vt:variant>
        <vt:i4>648</vt:i4>
      </vt:variant>
      <vt:variant>
        <vt:i4>0</vt:i4>
      </vt:variant>
      <vt:variant>
        <vt:i4>5</vt:i4>
      </vt:variant>
      <vt:variant>
        <vt:lpwstr>http://www.co.frio.tx.us/</vt:lpwstr>
      </vt:variant>
      <vt:variant>
        <vt:lpwstr/>
      </vt:variant>
      <vt:variant>
        <vt:i4>4587589</vt:i4>
      </vt:variant>
      <vt:variant>
        <vt:i4>643</vt:i4>
      </vt:variant>
      <vt:variant>
        <vt:i4>0</vt:i4>
      </vt:variant>
      <vt:variant>
        <vt:i4>5</vt:i4>
      </vt:variant>
      <vt:variant>
        <vt:lpwstr>http://www.tisd.net/~calhoun/</vt:lpwstr>
      </vt:variant>
      <vt:variant>
        <vt:lpwstr/>
      </vt:variant>
      <vt:variant>
        <vt:i4>2097262</vt:i4>
      </vt:variant>
      <vt:variant>
        <vt:i4>636</vt:i4>
      </vt:variant>
      <vt:variant>
        <vt:i4>0</vt:i4>
      </vt:variant>
      <vt:variant>
        <vt:i4>5</vt:i4>
      </vt:variant>
      <vt:variant>
        <vt:lpwstr>http://www.co.panola.tx.us/</vt:lpwstr>
      </vt:variant>
      <vt:variant>
        <vt:lpwstr/>
      </vt:variant>
      <vt:variant>
        <vt:i4>6160409</vt:i4>
      </vt:variant>
      <vt:variant>
        <vt:i4>631</vt:i4>
      </vt:variant>
      <vt:variant>
        <vt:i4>0</vt:i4>
      </vt:variant>
      <vt:variant>
        <vt:i4>5</vt:i4>
      </vt:variant>
      <vt:variant>
        <vt:lpwstr>http://www.co.kent.tx.us/</vt:lpwstr>
      </vt:variant>
      <vt:variant>
        <vt:lpwstr/>
      </vt:variant>
      <vt:variant>
        <vt:i4>6750316</vt:i4>
      </vt:variant>
      <vt:variant>
        <vt:i4>626</vt:i4>
      </vt:variant>
      <vt:variant>
        <vt:i4>0</vt:i4>
      </vt:variant>
      <vt:variant>
        <vt:i4>5</vt:i4>
      </vt:variant>
      <vt:variant>
        <vt:lpwstr>http://www.co.freestone.tx.us/</vt:lpwstr>
      </vt:variant>
      <vt:variant>
        <vt:lpwstr/>
      </vt:variant>
      <vt:variant>
        <vt:i4>4390920</vt:i4>
      </vt:variant>
      <vt:variant>
        <vt:i4>621</vt:i4>
      </vt:variant>
      <vt:variant>
        <vt:i4>0</vt:i4>
      </vt:variant>
      <vt:variant>
        <vt:i4>5</vt:i4>
      </vt:variant>
      <vt:variant>
        <vt:lpwstr>http://www.co.caldwell.tx.us/</vt:lpwstr>
      </vt:variant>
      <vt:variant>
        <vt:lpwstr/>
      </vt:variant>
      <vt:variant>
        <vt:i4>3145776</vt:i4>
      </vt:variant>
      <vt:variant>
        <vt:i4>614</vt:i4>
      </vt:variant>
      <vt:variant>
        <vt:i4>0</vt:i4>
      </vt:variant>
      <vt:variant>
        <vt:i4>5</vt:i4>
      </vt:variant>
      <vt:variant>
        <vt:lpwstr>http://www.co.palo-pinto.tx.us/</vt:lpwstr>
      </vt:variant>
      <vt:variant>
        <vt:lpwstr/>
      </vt:variant>
      <vt:variant>
        <vt:i4>3539069</vt:i4>
      </vt:variant>
      <vt:variant>
        <vt:i4>609</vt:i4>
      </vt:variant>
      <vt:variant>
        <vt:i4>0</vt:i4>
      </vt:variant>
      <vt:variant>
        <vt:i4>5</vt:i4>
      </vt:variant>
      <vt:variant>
        <vt:lpwstr>http://www.co.kenedy.tx.us/</vt:lpwstr>
      </vt:variant>
      <vt:variant>
        <vt:lpwstr/>
      </vt:variant>
      <vt:variant>
        <vt:i4>458782</vt:i4>
      </vt:variant>
      <vt:variant>
        <vt:i4>602</vt:i4>
      </vt:variant>
      <vt:variant>
        <vt:i4>0</vt:i4>
      </vt:variant>
      <vt:variant>
        <vt:i4>5</vt:i4>
      </vt:variant>
      <vt:variant>
        <vt:lpwstr>http://www.co.kendall.tx.us/</vt:lpwstr>
      </vt:variant>
      <vt:variant>
        <vt:lpwstr/>
      </vt:variant>
      <vt:variant>
        <vt:i4>8192046</vt:i4>
      </vt:variant>
      <vt:variant>
        <vt:i4>597</vt:i4>
      </vt:variant>
      <vt:variant>
        <vt:i4>0</vt:i4>
      </vt:variant>
      <vt:variant>
        <vt:i4>5</vt:i4>
      </vt:variant>
      <vt:variant>
        <vt:lpwstr>http://www.co.fort-bend.tx.us/</vt:lpwstr>
      </vt:variant>
      <vt:variant>
        <vt:lpwstr/>
      </vt:variant>
      <vt:variant>
        <vt:i4>4915231</vt:i4>
      </vt:variant>
      <vt:variant>
        <vt:i4>592</vt:i4>
      </vt:variant>
      <vt:variant>
        <vt:i4>0</vt:i4>
      </vt:variant>
      <vt:variant>
        <vt:i4>5</vt:i4>
      </vt:variant>
      <vt:variant>
        <vt:lpwstr>http://www.burnetcountytexas.org/</vt:lpwstr>
      </vt:variant>
      <vt:variant>
        <vt:lpwstr/>
      </vt:variant>
      <vt:variant>
        <vt:i4>3539061</vt:i4>
      </vt:variant>
      <vt:variant>
        <vt:i4>585</vt:i4>
      </vt:variant>
      <vt:variant>
        <vt:i4>0</vt:i4>
      </vt:variant>
      <vt:variant>
        <vt:i4>5</vt:i4>
      </vt:variant>
      <vt:variant>
        <vt:lpwstr>http://www.co.orange.tx.us/</vt:lpwstr>
      </vt:variant>
      <vt:variant>
        <vt:lpwstr/>
      </vt:variant>
      <vt:variant>
        <vt:i4>786443</vt:i4>
      </vt:variant>
      <vt:variant>
        <vt:i4>580</vt:i4>
      </vt:variant>
      <vt:variant>
        <vt:i4>0</vt:i4>
      </vt:variant>
      <vt:variant>
        <vt:i4>5</vt:i4>
      </vt:variant>
      <vt:variant>
        <vt:lpwstr>http://www.co.kaufman.tx.us/</vt:lpwstr>
      </vt:variant>
      <vt:variant>
        <vt:lpwstr/>
      </vt:variant>
      <vt:variant>
        <vt:i4>4915206</vt:i4>
      </vt:variant>
      <vt:variant>
        <vt:i4>573</vt:i4>
      </vt:variant>
      <vt:variant>
        <vt:i4>0</vt:i4>
      </vt:variant>
      <vt:variant>
        <vt:i4>5</vt:i4>
      </vt:variant>
      <vt:variant>
        <vt:lpwstr>http://www.co.burleson.tx.us/</vt:lpwstr>
      </vt:variant>
      <vt:variant>
        <vt:lpwstr/>
      </vt:variant>
      <vt:variant>
        <vt:i4>2490486</vt:i4>
      </vt:variant>
      <vt:variant>
        <vt:i4>566</vt:i4>
      </vt:variant>
      <vt:variant>
        <vt:i4>0</vt:i4>
      </vt:variant>
      <vt:variant>
        <vt:i4>5</vt:i4>
      </vt:variant>
      <vt:variant>
        <vt:lpwstr>http://www.co.oldham.tx.us/</vt:lpwstr>
      </vt:variant>
      <vt:variant>
        <vt:lpwstr/>
      </vt:variant>
      <vt:variant>
        <vt:i4>3342432</vt:i4>
      </vt:variant>
      <vt:variant>
        <vt:i4>561</vt:i4>
      </vt:variant>
      <vt:variant>
        <vt:i4>0</vt:i4>
      </vt:variant>
      <vt:variant>
        <vt:i4>5</vt:i4>
      </vt:variant>
      <vt:variant>
        <vt:lpwstr>http://www.co.karnes.tx.us/</vt:lpwstr>
      </vt:variant>
      <vt:variant>
        <vt:lpwstr/>
      </vt:variant>
      <vt:variant>
        <vt:i4>7405674</vt:i4>
      </vt:variant>
      <vt:variant>
        <vt:i4>550</vt:i4>
      </vt:variant>
      <vt:variant>
        <vt:i4>0</vt:i4>
      </vt:variant>
      <vt:variant>
        <vt:i4>5</vt:i4>
      </vt:variant>
      <vt:variant>
        <vt:lpwstr>http://www.co.ochiltree.tx.us/</vt:lpwstr>
      </vt:variant>
      <vt:variant>
        <vt:lpwstr/>
      </vt:variant>
      <vt:variant>
        <vt:i4>3932268</vt:i4>
      </vt:variant>
      <vt:variant>
        <vt:i4>545</vt:i4>
      </vt:variant>
      <vt:variant>
        <vt:i4>0</vt:i4>
      </vt:variant>
      <vt:variant>
        <vt:i4>5</vt:i4>
      </vt:variant>
      <vt:variant>
        <vt:lpwstr>http://www.co.fisher.tx.us/</vt:lpwstr>
      </vt:variant>
      <vt:variant>
        <vt:lpwstr/>
      </vt:variant>
      <vt:variant>
        <vt:i4>2162810</vt:i4>
      </vt:variant>
      <vt:variant>
        <vt:i4>540</vt:i4>
      </vt:variant>
      <vt:variant>
        <vt:i4>0</vt:i4>
      </vt:variant>
      <vt:variant>
        <vt:i4>5</vt:i4>
      </vt:variant>
      <vt:variant>
        <vt:lpwstr>http://www.co.brooks.tx.us/</vt:lpwstr>
      </vt:variant>
      <vt:variant>
        <vt:lpwstr/>
      </vt:variant>
      <vt:variant>
        <vt:i4>6291553</vt:i4>
      </vt:variant>
      <vt:variant>
        <vt:i4>535</vt:i4>
      </vt:variant>
      <vt:variant>
        <vt:i4>0</vt:i4>
      </vt:variant>
      <vt:variant>
        <vt:i4>5</vt:i4>
      </vt:variant>
      <vt:variant>
        <vt:lpwstr>http://www.co.jones.tx.us/</vt:lpwstr>
      </vt:variant>
      <vt:variant>
        <vt:lpwstr/>
      </vt:variant>
      <vt:variant>
        <vt:i4>1703960</vt:i4>
      </vt:variant>
      <vt:variant>
        <vt:i4>530</vt:i4>
      </vt:variant>
      <vt:variant>
        <vt:i4>0</vt:i4>
      </vt:variant>
      <vt:variant>
        <vt:i4>5</vt:i4>
      </vt:variant>
      <vt:variant>
        <vt:lpwstr>http://www.co.fayette.tx.us/</vt:lpwstr>
      </vt:variant>
      <vt:variant>
        <vt:lpwstr/>
      </vt:variant>
      <vt:variant>
        <vt:i4>262171</vt:i4>
      </vt:variant>
      <vt:variant>
        <vt:i4>525</vt:i4>
      </vt:variant>
      <vt:variant>
        <vt:i4>0</vt:i4>
      </vt:variant>
      <vt:variant>
        <vt:i4>5</vt:i4>
      </vt:variant>
      <vt:variant>
        <vt:lpwstr>http://www.co.briscoe.tx.us/</vt:lpwstr>
      </vt:variant>
      <vt:variant>
        <vt:lpwstr/>
      </vt:variant>
      <vt:variant>
        <vt:i4>2752626</vt:i4>
      </vt:variant>
      <vt:variant>
        <vt:i4>518</vt:i4>
      </vt:variant>
      <vt:variant>
        <vt:i4>0</vt:i4>
      </vt:variant>
      <vt:variant>
        <vt:i4>5</vt:i4>
      </vt:variant>
      <vt:variant>
        <vt:lpwstr>http://www.co.nueces.tx.us/</vt:lpwstr>
      </vt:variant>
      <vt:variant>
        <vt:lpwstr/>
      </vt:variant>
      <vt:variant>
        <vt:i4>3932276</vt:i4>
      </vt:variant>
      <vt:variant>
        <vt:i4>513</vt:i4>
      </vt:variant>
      <vt:variant>
        <vt:i4>0</vt:i4>
      </vt:variant>
      <vt:variant>
        <vt:i4>5</vt:i4>
      </vt:variant>
      <vt:variant>
        <vt:lpwstr>http://www.johnsoncountytx.org/</vt:lpwstr>
      </vt:variant>
      <vt:variant>
        <vt:lpwstr/>
      </vt:variant>
      <vt:variant>
        <vt:i4>3014781</vt:i4>
      </vt:variant>
      <vt:variant>
        <vt:i4>508</vt:i4>
      </vt:variant>
      <vt:variant>
        <vt:i4>0</vt:i4>
      </vt:variant>
      <vt:variant>
        <vt:i4>5</vt:i4>
      </vt:variant>
      <vt:variant>
        <vt:lpwstr>http://www.co.fannin.tx.us/</vt:lpwstr>
      </vt:variant>
      <vt:variant>
        <vt:lpwstr/>
      </vt:variant>
      <vt:variant>
        <vt:i4>4980749</vt:i4>
      </vt:variant>
      <vt:variant>
        <vt:i4>503</vt:i4>
      </vt:variant>
      <vt:variant>
        <vt:i4>0</vt:i4>
      </vt:variant>
      <vt:variant>
        <vt:i4>5</vt:i4>
      </vt:variant>
      <vt:variant>
        <vt:lpwstr>http://www.co.brewster.tx.us/</vt:lpwstr>
      </vt:variant>
      <vt:variant>
        <vt:lpwstr/>
      </vt:variant>
      <vt:variant>
        <vt:i4>6553722</vt:i4>
      </vt:variant>
      <vt:variant>
        <vt:i4>496</vt:i4>
      </vt:variant>
      <vt:variant>
        <vt:i4>0</vt:i4>
      </vt:variant>
      <vt:variant>
        <vt:i4>5</vt:i4>
      </vt:variant>
      <vt:variant>
        <vt:lpwstr>http://www.co.nolan.tx.us/</vt:lpwstr>
      </vt:variant>
      <vt:variant>
        <vt:lpwstr/>
      </vt:variant>
      <vt:variant>
        <vt:i4>2556025</vt:i4>
      </vt:variant>
      <vt:variant>
        <vt:i4>491</vt:i4>
      </vt:variant>
      <vt:variant>
        <vt:i4>0</vt:i4>
      </vt:variant>
      <vt:variant>
        <vt:i4>5</vt:i4>
      </vt:variant>
      <vt:variant>
        <vt:lpwstr>http://www.co.jim-wells.tx.us/</vt:lpwstr>
      </vt:variant>
      <vt:variant>
        <vt:lpwstr/>
      </vt:variant>
      <vt:variant>
        <vt:i4>3407984</vt:i4>
      </vt:variant>
      <vt:variant>
        <vt:i4>484</vt:i4>
      </vt:variant>
      <vt:variant>
        <vt:i4>0</vt:i4>
      </vt:variant>
      <vt:variant>
        <vt:i4>5</vt:i4>
      </vt:variant>
      <vt:variant>
        <vt:lpwstr>http://www.co.brazos.tx.us/</vt:lpwstr>
      </vt:variant>
      <vt:variant>
        <vt:lpwstr/>
      </vt:variant>
      <vt:variant>
        <vt:i4>3145834</vt:i4>
      </vt:variant>
      <vt:variant>
        <vt:i4>477</vt:i4>
      </vt:variant>
      <vt:variant>
        <vt:i4>0</vt:i4>
      </vt:variant>
      <vt:variant>
        <vt:i4>5</vt:i4>
      </vt:variant>
      <vt:variant>
        <vt:lpwstr>http://www.co.newton.tx.us/</vt:lpwstr>
      </vt:variant>
      <vt:variant>
        <vt:lpwstr/>
      </vt:variant>
      <vt:variant>
        <vt:i4>196628</vt:i4>
      </vt:variant>
      <vt:variant>
        <vt:i4>472</vt:i4>
      </vt:variant>
      <vt:variant>
        <vt:i4>0</vt:i4>
      </vt:variant>
      <vt:variant>
        <vt:i4>5</vt:i4>
      </vt:variant>
      <vt:variant>
        <vt:lpwstr>http://www.co.jim-hogg.tx.us/</vt:lpwstr>
      </vt:variant>
      <vt:variant>
        <vt:lpwstr/>
      </vt:variant>
      <vt:variant>
        <vt:i4>7667816</vt:i4>
      </vt:variant>
      <vt:variant>
        <vt:i4>467</vt:i4>
      </vt:variant>
      <vt:variant>
        <vt:i4>0</vt:i4>
      </vt:variant>
      <vt:variant>
        <vt:i4>5</vt:i4>
      </vt:variant>
      <vt:variant>
        <vt:lpwstr>http://www.brazoria-county.com/</vt:lpwstr>
      </vt:variant>
      <vt:variant>
        <vt:lpwstr/>
      </vt:variant>
      <vt:variant>
        <vt:i4>1572883</vt:i4>
      </vt:variant>
      <vt:variant>
        <vt:i4>460</vt:i4>
      </vt:variant>
      <vt:variant>
        <vt:i4>0</vt:i4>
      </vt:variant>
      <vt:variant>
        <vt:i4>5</vt:i4>
      </vt:variant>
      <vt:variant>
        <vt:lpwstr>http://www.co.navarro.tx.us/</vt:lpwstr>
      </vt:variant>
      <vt:variant>
        <vt:lpwstr/>
      </vt:variant>
      <vt:variant>
        <vt:i4>7602274</vt:i4>
      </vt:variant>
      <vt:variant>
        <vt:i4>455</vt:i4>
      </vt:variant>
      <vt:variant>
        <vt:i4>0</vt:i4>
      </vt:variant>
      <vt:variant>
        <vt:i4>5</vt:i4>
      </vt:variant>
      <vt:variant>
        <vt:lpwstr>http://www.co.jefferson.tx.us/</vt:lpwstr>
      </vt:variant>
      <vt:variant>
        <vt:lpwstr/>
      </vt:variant>
      <vt:variant>
        <vt:i4>6160387</vt:i4>
      </vt:variant>
      <vt:variant>
        <vt:i4>450</vt:i4>
      </vt:variant>
      <vt:variant>
        <vt:i4>0</vt:i4>
      </vt:variant>
      <vt:variant>
        <vt:i4>5</vt:i4>
      </vt:variant>
      <vt:variant>
        <vt:lpwstr>http://www.co.erath.tx.us/ips/cms</vt:lpwstr>
      </vt:variant>
      <vt:variant>
        <vt:lpwstr/>
      </vt:variant>
      <vt:variant>
        <vt:i4>7077990</vt:i4>
      </vt:variant>
      <vt:variant>
        <vt:i4>445</vt:i4>
      </vt:variant>
      <vt:variant>
        <vt:i4>0</vt:i4>
      </vt:variant>
      <vt:variant>
        <vt:i4>5</vt:i4>
      </vt:variant>
      <vt:variant>
        <vt:lpwstr>http://www.co.bowie.tx.us/</vt:lpwstr>
      </vt:variant>
      <vt:variant>
        <vt:lpwstr/>
      </vt:variant>
      <vt:variant>
        <vt:i4>393224</vt:i4>
      </vt:variant>
      <vt:variant>
        <vt:i4>438</vt:i4>
      </vt:variant>
      <vt:variant>
        <vt:i4>0</vt:i4>
      </vt:variant>
      <vt:variant>
        <vt:i4>5</vt:i4>
      </vt:variant>
      <vt:variant>
        <vt:lpwstr>http://www.co.nacogdoches.tx.us/</vt:lpwstr>
      </vt:variant>
      <vt:variant>
        <vt:lpwstr/>
      </vt:variant>
      <vt:variant>
        <vt:i4>2949173</vt:i4>
      </vt:variant>
      <vt:variant>
        <vt:i4>433</vt:i4>
      </vt:variant>
      <vt:variant>
        <vt:i4>0</vt:i4>
      </vt:variant>
      <vt:variant>
        <vt:i4>5</vt:i4>
      </vt:variant>
      <vt:variant>
        <vt:lpwstr>http://www.co.jeff-davis.tx.us/</vt:lpwstr>
      </vt:variant>
      <vt:variant>
        <vt:lpwstr/>
      </vt:variant>
      <vt:variant>
        <vt:i4>327760</vt:i4>
      </vt:variant>
      <vt:variant>
        <vt:i4>428</vt:i4>
      </vt:variant>
      <vt:variant>
        <vt:i4>0</vt:i4>
      </vt:variant>
      <vt:variant>
        <vt:i4>5</vt:i4>
      </vt:variant>
      <vt:variant>
        <vt:lpwstr>http://www.co.el-paso.tx.us/</vt:lpwstr>
      </vt:variant>
      <vt:variant>
        <vt:lpwstr/>
      </vt:variant>
      <vt:variant>
        <vt:i4>7340070</vt:i4>
      </vt:variant>
      <vt:variant>
        <vt:i4>423</vt:i4>
      </vt:variant>
      <vt:variant>
        <vt:i4>0</vt:i4>
      </vt:variant>
      <vt:variant>
        <vt:i4>5</vt:i4>
      </vt:variant>
      <vt:variant>
        <vt:lpwstr>http://www.bosquecounty.us/</vt:lpwstr>
      </vt:variant>
      <vt:variant>
        <vt:lpwstr/>
      </vt:variant>
      <vt:variant>
        <vt:i4>2883680</vt:i4>
      </vt:variant>
      <vt:variant>
        <vt:i4>416</vt:i4>
      </vt:variant>
      <vt:variant>
        <vt:i4>0</vt:i4>
      </vt:variant>
      <vt:variant>
        <vt:i4>5</vt:i4>
      </vt:variant>
      <vt:variant>
        <vt:lpwstr>http://www.co.jasper.tx.us/</vt:lpwstr>
      </vt:variant>
      <vt:variant>
        <vt:lpwstr/>
      </vt:variant>
      <vt:variant>
        <vt:i4>7274604</vt:i4>
      </vt:variant>
      <vt:variant>
        <vt:i4>411</vt:i4>
      </vt:variant>
      <vt:variant>
        <vt:i4>0</vt:i4>
      </vt:variant>
      <vt:variant>
        <vt:i4>5</vt:i4>
      </vt:variant>
      <vt:variant>
        <vt:lpwstr>http://www.co.ellis.tx.us/</vt:lpwstr>
      </vt:variant>
      <vt:variant>
        <vt:lpwstr/>
      </vt:variant>
      <vt:variant>
        <vt:i4>2752617</vt:i4>
      </vt:variant>
      <vt:variant>
        <vt:i4>406</vt:i4>
      </vt:variant>
      <vt:variant>
        <vt:i4>0</vt:i4>
      </vt:variant>
      <vt:variant>
        <vt:i4>5</vt:i4>
      </vt:variant>
      <vt:variant>
        <vt:lpwstr>http://www.co.borden.tx.us/</vt:lpwstr>
      </vt:variant>
      <vt:variant>
        <vt:lpwstr/>
      </vt:variant>
      <vt:variant>
        <vt:i4>3473504</vt:i4>
      </vt:variant>
      <vt:variant>
        <vt:i4>399</vt:i4>
      </vt:variant>
      <vt:variant>
        <vt:i4>0</vt:i4>
      </vt:variant>
      <vt:variant>
        <vt:i4>5</vt:i4>
      </vt:variant>
      <vt:variant>
        <vt:lpwstr>http://www.co.motley.tx.us/</vt:lpwstr>
      </vt:variant>
      <vt:variant>
        <vt:lpwstr/>
      </vt:variant>
      <vt:variant>
        <vt:i4>983042</vt:i4>
      </vt:variant>
      <vt:variant>
        <vt:i4>394</vt:i4>
      </vt:variant>
      <vt:variant>
        <vt:i4>0</vt:i4>
      </vt:variant>
      <vt:variant>
        <vt:i4>5</vt:i4>
      </vt:variant>
      <vt:variant>
        <vt:lpwstr>http://www.co.jackson.tx.us/</vt:lpwstr>
      </vt:variant>
      <vt:variant>
        <vt:lpwstr/>
      </vt:variant>
      <vt:variant>
        <vt:i4>2228348</vt:i4>
      </vt:variant>
      <vt:variant>
        <vt:i4>387</vt:i4>
      </vt:variant>
      <vt:variant>
        <vt:i4>0</vt:i4>
      </vt:variant>
      <vt:variant>
        <vt:i4>5</vt:i4>
      </vt:variant>
      <vt:variant>
        <vt:lpwstr>http://www.co.blanco.tx.us/</vt:lpwstr>
      </vt:variant>
      <vt:variant>
        <vt:lpwstr/>
      </vt:variant>
      <vt:variant>
        <vt:i4>2162794</vt:i4>
      </vt:variant>
      <vt:variant>
        <vt:i4>380</vt:i4>
      </vt:variant>
      <vt:variant>
        <vt:i4>0</vt:i4>
      </vt:variant>
      <vt:variant>
        <vt:i4>5</vt:i4>
      </vt:variant>
      <vt:variant>
        <vt:lpwstr>http://www.co.morris.tx.us/</vt:lpwstr>
      </vt:variant>
      <vt:variant>
        <vt:lpwstr/>
      </vt:variant>
      <vt:variant>
        <vt:i4>3342378</vt:i4>
      </vt:variant>
      <vt:variant>
        <vt:i4>375</vt:i4>
      </vt:variant>
      <vt:variant>
        <vt:i4>0</vt:i4>
      </vt:variant>
      <vt:variant>
        <vt:i4>5</vt:i4>
      </vt:variant>
      <vt:variant>
        <vt:lpwstr>http://www.jackcounty.org/</vt:lpwstr>
      </vt:variant>
      <vt:variant>
        <vt:lpwstr/>
      </vt:variant>
      <vt:variant>
        <vt:i4>6684789</vt:i4>
      </vt:variant>
      <vt:variant>
        <vt:i4>370</vt:i4>
      </vt:variant>
      <vt:variant>
        <vt:i4>0</vt:i4>
      </vt:variant>
      <vt:variant>
        <vt:i4>5</vt:i4>
      </vt:variant>
      <vt:variant>
        <vt:lpwstr>http://www.co.ector.tx.us/</vt:lpwstr>
      </vt:variant>
      <vt:variant>
        <vt:lpwstr/>
      </vt:variant>
      <vt:variant>
        <vt:i4>7209086</vt:i4>
      </vt:variant>
      <vt:variant>
        <vt:i4>365</vt:i4>
      </vt:variant>
      <vt:variant>
        <vt:i4>0</vt:i4>
      </vt:variant>
      <vt:variant>
        <vt:i4>5</vt:i4>
      </vt:variant>
      <vt:variant>
        <vt:lpwstr>http://www.co.bexar.tx.us/</vt:lpwstr>
      </vt:variant>
      <vt:variant>
        <vt:lpwstr/>
      </vt:variant>
      <vt:variant>
        <vt:i4>7798897</vt:i4>
      </vt:variant>
      <vt:variant>
        <vt:i4>358</vt:i4>
      </vt:variant>
      <vt:variant>
        <vt:i4>0</vt:i4>
      </vt:variant>
      <vt:variant>
        <vt:i4>5</vt:i4>
      </vt:variant>
      <vt:variant>
        <vt:lpwstr>http://www.co.moore.tx.us/</vt:lpwstr>
      </vt:variant>
      <vt:variant>
        <vt:lpwstr/>
      </vt:variant>
      <vt:variant>
        <vt:i4>6094935</vt:i4>
      </vt:variant>
      <vt:variant>
        <vt:i4>351</vt:i4>
      </vt:variant>
      <vt:variant>
        <vt:i4>0</vt:i4>
      </vt:variant>
      <vt:variant>
        <vt:i4>5</vt:i4>
      </vt:variant>
      <vt:variant>
        <vt:lpwstr>http://www.bellcountytx.com/</vt:lpwstr>
      </vt:variant>
      <vt:variant>
        <vt:lpwstr/>
      </vt:variant>
      <vt:variant>
        <vt:i4>2556007</vt:i4>
      </vt:variant>
      <vt:variant>
        <vt:i4>344</vt:i4>
      </vt:variant>
      <vt:variant>
        <vt:i4>0</vt:i4>
      </vt:variant>
      <vt:variant>
        <vt:i4>5</vt:i4>
      </vt:variant>
      <vt:variant>
        <vt:lpwstr>http://www.co.montgomery.tx.us/</vt:lpwstr>
      </vt:variant>
      <vt:variant>
        <vt:lpwstr/>
      </vt:variant>
      <vt:variant>
        <vt:i4>7798904</vt:i4>
      </vt:variant>
      <vt:variant>
        <vt:i4>339</vt:i4>
      </vt:variant>
      <vt:variant>
        <vt:i4>0</vt:i4>
      </vt:variant>
      <vt:variant>
        <vt:i4>5</vt:i4>
      </vt:variant>
      <vt:variant>
        <vt:lpwstr>http://www.co.irion.tx.us/</vt:lpwstr>
      </vt:variant>
      <vt:variant>
        <vt:lpwstr/>
      </vt:variant>
      <vt:variant>
        <vt:i4>983057</vt:i4>
      </vt:variant>
      <vt:variant>
        <vt:i4>334</vt:i4>
      </vt:variant>
      <vt:variant>
        <vt:i4>0</vt:i4>
      </vt:variant>
      <vt:variant>
        <vt:i4>5</vt:i4>
      </vt:variant>
      <vt:variant>
        <vt:lpwstr>http://www.co.bee.tx.us/</vt:lpwstr>
      </vt:variant>
      <vt:variant>
        <vt:lpwstr/>
      </vt:variant>
      <vt:variant>
        <vt:i4>5636107</vt:i4>
      </vt:variant>
      <vt:variant>
        <vt:i4>329</vt:i4>
      </vt:variant>
      <vt:variant>
        <vt:i4>0</vt:i4>
      </vt:variant>
      <vt:variant>
        <vt:i4>5</vt:i4>
      </vt:variant>
      <vt:variant>
        <vt:lpwstr>http://www.co.montague.tx.us/</vt:lpwstr>
      </vt:variant>
      <vt:variant>
        <vt:lpwstr/>
      </vt:variant>
      <vt:variant>
        <vt:i4>2949225</vt:i4>
      </vt:variant>
      <vt:variant>
        <vt:i4>316</vt:i4>
      </vt:variant>
      <vt:variant>
        <vt:i4>0</vt:i4>
      </vt:variant>
      <vt:variant>
        <vt:i4>5</vt:i4>
      </vt:variant>
      <vt:variant>
        <vt:lpwstr>http://www.co.hutchinson.tx.us/</vt:lpwstr>
      </vt:variant>
      <vt:variant>
        <vt:lpwstr/>
      </vt:variant>
      <vt:variant>
        <vt:i4>4128878</vt:i4>
      </vt:variant>
      <vt:variant>
        <vt:i4>311</vt:i4>
      </vt:variant>
      <vt:variant>
        <vt:i4>0</vt:i4>
      </vt:variant>
      <vt:variant>
        <vt:i4>5</vt:i4>
      </vt:variant>
      <vt:variant>
        <vt:lpwstr>http://www.co.donley.tx.us/ips/cms</vt:lpwstr>
      </vt:variant>
      <vt:variant>
        <vt:lpwstr/>
      </vt:variant>
      <vt:variant>
        <vt:i4>1048581</vt:i4>
      </vt:variant>
      <vt:variant>
        <vt:i4>306</vt:i4>
      </vt:variant>
      <vt:variant>
        <vt:i4>0</vt:i4>
      </vt:variant>
      <vt:variant>
        <vt:i4>5</vt:i4>
      </vt:variant>
      <vt:variant>
        <vt:lpwstr>http://www.co.bastrop.tx.us/</vt:lpwstr>
      </vt:variant>
      <vt:variant>
        <vt:lpwstr/>
      </vt:variant>
      <vt:variant>
        <vt:i4>7274596</vt:i4>
      </vt:variant>
      <vt:variant>
        <vt:i4>299</vt:i4>
      </vt:variant>
      <vt:variant>
        <vt:i4>0</vt:i4>
      </vt:variant>
      <vt:variant>
        <vt:i4>5</vt:i4>
      </vt:variant>
      <vt:variant>
        <vt:lpwstr>http://www.co.mills.tx.us/</vt:lpwstr>
      </vt:variant>
      <vt:variant>
        <vt:lpwstr/>
      </vt:variant>
      <vt:variant>
        <vt:i4>2818099</vt:i4>
      </vt:variant>
      <vt:variant>
        <vt:i4>294</vt:i4>
      </vt:variant>
      <vt:variant>
        <vt:i4>0</vt:i4>
      </vt:variant>
      <vt:variant>
        <vt:i4>5</vt:i4>
      </vt:variant>
      <vt:variant>
        <vt:lpwstr>http://www.huntcounty.net/</vt:lpwstr>
      </vt:variant>
      <vt:variant>
        <vt:lpwstr/>
      </vt:variant>
      <vt:variant>
        <vt:i4>5439513</vt:i4>
      </vt:variant>
      <vt:variant>
        <vt:i4>287</vt:i4>
      </vt:variant>
      <vt:variant>
        <vt:i4>0</vt:i4>
      </vt:variant>
      <vt:variant>
        <vt:i4>5</vt:i4>
      </vt:variant>
      <vt:variant>
        <vt:lpwstr>http://www.banderacounty.org/</vt:lpwstr>
      </vt:variant>
      <vt:variant>
        <vt:lpwstr/>
      </vt:variant>
      <vt:variant>
        <vt:i4>4456468</vt:i4>
      </vt:variant>
      <vt:variant>
        <vt:i4>278</vt:i4>
      </vt:variant>
      <vt:variant>
        <vt:i4>0</vt:i4>
      </vt:variant>
      <vt:variant>
        <vt:i4>5</vt:i4>
      </vt:variant>
      <vt:variant>
        <vt:lpwstr>http://www.co.hudspeth.tx.us/</vt:lpwstr>
      </vt:variant>
      <vt:variant>
        <vt:lpwstr/>
      </vt:variant>
      <vt:variant>
        <vt:i4>3866738</vt:i4>
      </vt:variant>
      <vt:variant>
        <vt:i4>271</vt:i4>
      </vt:variant>
      <vt:variant>
        <vt:i4>0</vt:i4>
      </vt:variant>
      <vt:variant>
        <vt:i4>5</vt:i4>
      </vt:variant>
      <vt:variant>
        <vt:lpwstr>http://www.co.bailey.tx.us/</vt:lpwstr>
      </vt:variant>
      <vt:variant>
        <vt:lpwstr/>
      </vt:variant>
      <vt:variant>
        <vt:i4>65562</vt:i4>
      </vt:variant>
      <vt:variant>
        <vt:i4>264</vt:i4>
      </vt:variant>
      <vt:variant>
        <vt:i4>0</vt:i4>
      </vt:variant>
      <vt:variant>
        <vt:i4>5</vt:i4>
      </vt:variant>
      <vt:variant>
        <vt:lpwstr>http://www.co.midland.tx.us/</vt:lpwstr>
      </vt:variant>
      <vt:variant>
        <vt:lpwstr/>
      </vt:variant>
      <vt:variant>
        <vt:i4>2424945</vt:i4>
      </vt:variant>
      <vt:variant>
        <vt:i4>259</vt:i4>
      </vt:variant>
      <vt:variant>
        <vt:i4>0</vt:i4>
      </vt:variant>
      <vt:variant>
        <vt:i4>5</vt:i4>
      </vt:variant>
      <vt:variant>
        <vt:lpwstr>http://www.co.howard.tx.us/</vt:lpwstr>
      </vt:variant>
      <vt:variant>
        <vt:lpwstr/>
      </vt:variant>
      <vt:variant>
        <vt:i4>3604603</vt:i4>
      </vt:variant>
      <vt:variant>
        <vt:i4>254</vt:i4>
      </vt:variant>
      <vt:variant>
        <vt:i4>0</vt:i4>
      </vt:variant>
      <vt:variant>
        <vt:i4>5</vt:i4>
      </vt:variant>
      <vt:variant>
        <vt:lpwstr>http://www.co.dewitt.tx.us/</vt:lpwstr>
      </vt:variant>
      <vt:variant>
        <vt:lpwstr/>
      </vt:variant>
      <vt:variant>
        <vt:i4>2818165</vt:i4>
      </vt:variant>
      <vt:variant>
        <vt:i4>247</vt:i4>
      </vt:variant>
      <vt:variant>
        <vt:i4>0</vt:i4>
      </vt:variant>
      <vt:variant>
        <vt:i4>5</vt:i4>
      </vt:variant>
      <vt:variant>
        <vt:lpwstr>http://www.menardtexas.com/</vt:lpwstr>
      </vt:variant>
      <vt:variant>
        <vt:lpwstr/>
      </vt:variant>
      <vt:variant>
        <vt:i4>1638417</vt:i4>
      </vt:variant>
      <vt:variant>
        <vt:i4>242</vt:i4>
      </vt:variant>
      <vt:variant>
        <vt:i4>0</vt:i4>
      </vt:variant>
      <vt:variant>
        <vt:i4>5</vt:i4>
      </vt:variant>
      <vt:variant>
        <vt:lpwstr>http://www.co.houston.tx.us/</vt:lpwstr>
      </vt:variant>
      <vt:variant>
        <vt:lpwstr/>
      </vt:variant>
      <vt:variant>
        <vt:i4>3145849</vt:i4>
      </vt:variant>
      <vt:variant>
        <vt:i4>237</vt:i4>
      </vt:variant>
      <vt:variant>
        <vt:i4>0</vt:i4>
      </vt:variant>
      <vt:variant>
        <vt:i4>5</vt:i4>
      </vt:variant>
      <vt:variant>
        <vt:lpwstr>http://www.co.denton.tx.us/</vt:lpwstr>
      </vt:variant>
      <vt:variant>
        <vt:lpwstr/>
      </vt:variant>
      <vt:variant>
        <vt:i4>6029385</vt:i4>
      </vt:variant>
      <vt:variant>
        <vt:i4>232</vt:i4>
      </vt:variant>
      <vt:variant>
        <vt:i4>0</vt:i4>
      </vt:variant>
      <vt:variant>
        <vt:i4>5</vt:i4>
      </vt:variant>
      <vt:variant>
        <vt:lpwstr>http://www.austincounty.com/</vt:lpwstr>
      </vt:variant>
      <vt:variant>
        <vt:lpwstr/>
      </vt:variant>
      <vt:variant>
        <vt:i4>5832733</vt:i4>
      </vt:variant>
      <vt:variant>
        <vt:i4>225</vt:i4>
      </vt:variant>
      <vt:variant>
        <vt:i4>0</vt:i4>
      </vt:variant>
      <vt:variant>
        <vt:i4>5</vt:i4>
      </vt:variant>
      <vt:variant>
        <vt:lpwstr>http://www.medinacountytexas.org/</vt:lpwstr>
      </vt:variant>
      <vt:variant>
        <vt:lpwstr/>
      </vt:variant>
      <vt:variant>
        <vt:i4>2162800</vt:i4>
      </vt:variant>
      <vt:variant>
        <vt:i4>220</vt:i4>
      </vt:variant>
      <vt:variant>
        <vt:i4>0</vt:i4>
      </vt:variant>
      <vt:variant>
        <vt:i4>5</vt:i4>
      </vt:variant>
      <vt:variant>
        <vt:lpwstr>http://www.hopkinscountytx.org/</vt:lpwstr>
      </vt:variant>
      <vt:variant>
        <vt:lpwstr/>
      </vt:variant>
      <vt:variant>
        <vt:i4>8061055</vt:i4>
      </vt:variant>
      <vt:variant>
        <vt:i4>215</vt:i4>
      </vt:variant>
      <vt:variant>
        <vt:i4>0</vt:i4>
      </vt:variant>
      <vt:variant>
        <vt:i4>5</vt:i4>
      </vt:variant>
      <vt:variant>
        <vt:lpwstr>http://www.co.delta.tx.us/</vt:lpwstr>
      </vt:variant>
      <vt:variant>
        <vt:lpwstr/>
      </vt:variant>
      <vt:variant>
        <vt:i4>4456475</vt:i4>
      </vt:variant>
      <vt:variant>
        <vt:i4>204</vt:i4>
      </vt:variant>
      <vt:variant>
        <vt:i4>0</vt:i4>
      </vt:variant>
      <vt:variant>
        <vt:i4>5</vt:i4>
      </vt:variant>
      <vt:variant>
        <vt:lpwstr>http://www.co.hood.tx.us/</vt:lpwstr>
      </vt:variant>
      <vt:variant>
        <vt:lpwstr/>
      </vt:variant>
      <vt:variant>
        <vt:i4>4063277</vt:i4>
      </vt:variant>
      <vt:variant>
        <vt:i4>199</vt:i4>
      </vt:variant>
      <vt:variant>
        <vt:i4>0</vt:i4>
      </vt:variant>
      <vt:variant>
        <vt:i4>5</vt:i4>
      </vt:variant>
      <vt:variant>
        <vt:lpwstr>http://www.co.deaf-smith.tx.us/</vt:lpwstr>
      </vt:variant>
      <vt:variant>
        <vt:lpwstr/>
      </vt:variant>
      <vt:variant>
        <vt:i4>7798886</vt:i4>
      </vt:variant>
      <vt:variant>
        <vt:i4>194</vt:i4>
      </vt:variant>
      <vt:variant>
        <vt:i4>0</vt:i4>
      </vt:variant>
      <vt:variant>
        <vt:i4>5</vt:i4>
      </vt:variant>
      <vt:variant>
        <vt:lpwstr>http://www.co.armstrong.tx.us/</vt:lpwstr>
      </vt:variant>
      <vt:variant>
        <vt:lpwstr/>
      </vt:variant>
      <vt:variant>
        <vt:i4>4784146</vt:i4>
      </vt:variant>
      <vt:variant>
        <vt:i4>187</vt:i4>
      </vt:variant>
      <vt:variant>
        <vt:i4>0</vt:i4>
      </vt:variant>
      <vt:variant>
        <vt:i4>5</vt:i4>
      </vt:variant>
      <vt:variant>
        <vt:lpwstr>http://www.co.mclennan.tx.us/</vt:lpwstr>
      </vt:variant>
      <vt:variant>
        <vt:lpwstr/>
      </vt:variant>
      <vt:variant>
        <vt:i4>720904</vt:i4>
      </vt:variant>
      <vt:variant>
        <vt:i4>182</vt:i4>
      </vt:variant>
      <vt:variant>
        <vt:i4>0</vt:i4>
      </vt:variant>
      <vt:variant>
        <vt:i4>5</vt:i4>
      </vt:variant>
      <vt:variant>
        <vt:lpwstr>http://www.co.hockley.tx.us/</vt:lpwstr>
      </vt:variant>
      <vt:variant>
        <vt:lpwstr/>
      </vt:variant>
      <vt:variant>
        <vt:i4>3342432</vt:i4>
      </vt:variant>
      <vt:variant>
        <vt:i4>177</vt:i4>
      </vt:variant>
      <vt:variant>
        <vt:i4>0</vt:i4>
      </vt:variant>
      <vt:variant>
        <vt:i4>5</vt:i4>
      </vt:variant>
      <vt:variant>
        <vt:lpwstr>http://www.co.dawson.tx.us/</vt:lpwstr>
      </vt:variant>
      <vt:variant>
        <vt:lpwstr/>
      </vt:variant>
      <vt:variant>
        <vt:i4>2556027</vt:i4>
      </vt:variant>
      <vt:variant>
        <vt:i4>172</vt:i4>
      </vt:variant>
      <vt:variant>
        <vt:i4>0</vt:i4>
      </vt:variant>
      <vt:variant>
        <vt:i4>5</vt:i4>
      </vt:variant>
      <vt:variant>
        <vt:lpwstr>http://www.co.archer.tx.us/</vt:lpwstr>
      </vt:variant>
      <vt:variant>
        <vt:lpwstr/>
      </vt:variant>
      <vt:variant>
        <vt:i4>7536755</vt:i4>
      </vt:variant>
      <vt:variant>
        <vt:i4>165</vt:i4>
      </vt:variant>
      <vt:variant>
        <vt:i4>0</vt:i4>
      </vt:variant>
      <vt:variant>
        <vt:i4>5</vt:i4>
      </vt:variant>
      <vt:variant>
        <vt:lpwstr>http://www.co.mcculloch.tx.us/</vt:lpwstr>
      </vt:variant>
      <vt:variant>
        <vt:lpwstr/>
      </vt:variant>
      <vt:variant>
        <vt:i4>4849688</vt:i4>
      </vt:variant>
      <vt:variant>
        <vt:i4>160</vt:i4>
      </vt:variant>
      <vt:variant>
        <vt:i4>0</vt:i4>
      </vt:variant>
      <vt:variant>
        <vt:i4>5</vt:i4>
      </vt:variant>
      <vt:variant>
        <vt:lpwstr>http://www.co.hill.tx.us/</vt:lpwstr>
      </vt:variant>
      <vt:variant>
        <vt:lpwstr/>
      </vt:variant>
      <vt:variant>
        <vt:i4>5439582</vt:i4>
      </vt:variant>
      <vt:variant>
        <vt:i4>155</vt:i4>
      </vt:variant>
      <vt:variant>
        <vt:i4>0</vt:i4>
      </vt:variant>
      <vt:variant>
        <vt:i4>5</vt:i4>
      </vt:variant>
      <vt:variant>
        <vt:lpwstr>http://www.dallascounty.org/</vt:lpwstr>
      </vt:variant>
      <vt:variant>
        <vt:lpwstr/>
      </vt:variant>
      <vt:variant>
        <vt:i4>5963795</vt:i4>
      </vt:variant>
      <vt:variant>
        <vt:i4>150</vt:i4>
      </vt:variant>
      <vt:variant>
        <vt:i4>0</vt:i4>
      </vt:variant>
      <vt:variant>
        <vt:i4>5</vt:i4>
      </vt:variant>
      <vt:variant>
        <vt:lpwstr>http://www.aransascounty.org/</vt:lpwstr>
      </vt:variant>
      <vt:variant>
        <vt:lpwstr/>
      </vt:variant>
      <vt:variant>
        <vt:i4>4784150</vt:i4>
      </vt:variant>
      <vt:variant>
        <vt:i4>143</vt:i4>
      </vt:variant>
      <vt:variant>
        <vt:i4>0</vt:i4>
      </vt:variant>
      <vt:variant>
        <vt:i4>5</vt:i4>
      </vt:variant>
      <vt:variant>
        <vt:lpwstr>http://www.co.maverick.tx.us/</vt:lpwstr>
      </vt:variant>
      <vt:variant>
        <vt:lpwstr/>
      </vt:variant>
      <vt:variant>
        <vt:i4>327705</vt:i4>
      </vt:variant>
      <vt:variant>
        <vt:i4>138</vt:i4>
      </vt:variant>
      <vt:variant>
        <vt:i4>0</vt:i4>
      </vt:variant>
      <vt:variant>
        <vt:i4>5</vt:i4>
      </vt:variant>
      <vt:variant>
        <vt:lpwstr>http://www.co.hidalgo.tx.us/</vt:lpwstr>
      </vt:variant>
      <vt:variant>
        <vt:lpwstr/>
      </vt:variant>
      <vt:variant>
        <vt:i4>4784218</vt:i4>
      </vt:variant>
      <vt:variant>
        <vt:i4>133</vt:i4>
      </vt:variant>
      <vt:variant>
        <vt:i4>0</vt:i4>
      </vt:variant>
      <vt:variant>
        <vt:i4>5</vt:i4>
      </vt:variant>
      <vt:variant>
        <vt:lpwstr>http://www.dallam.org/county/</vt:lpwstr>
      </vt:variant>
      <vt:variant>
        <vt:lpwstr/>
      </vt:variant>
      <vt:variant>
        <vt:i4>2687025</vt:i4>
      </vt:variant>
      <vt:variant>
        <vt:i4>128</vt:i4>
      </vt:variant>
      <vt:variant>
        <vt:i4>0</vt:i4>
      </vt:variant>
      <vt:variant>
        <vt:i4>5</vt:i4>
      </vt:variant>
      <vt:variant>
        <vt:lpwstr>http://www.angelinacounty.net/</vt:lpwstr>
      </vt:variant>
      <vt:variant>
        <vt:lpwstr/>
      </vt:variant>
      <vt:variant>
        <vt:i4>6357115</vt:i4>
      </vt:variant>
      <vt:variant>
        <vt:i4>121</vt:i4>
      </vt:variant>
      <vt:variant>
        <vt:i4>0</vt:i4>
      </vt:variant>
      <vt:variant>
        <vt:i4>5</vt:i4>
      </vt:variant>
      <vt:variant>
        <vt:lpwstr>http://www.co.matagorda.tx.us/</vt:lpwstr>
      </vt:variant>
      <vt:variant>
        <vt:lpwstr/>
      </vt:variant>
      <vt:variant>
        <vt:i4>7733352</vt:i4>
      </vt:variant>
      <vt:variant>
        <vt:i4>116</vt:i4>
      </vt:variant>
      <vt:variant>
        <vt:i4>0</vt:i4>
      </vt:variant>
      <vt:variant>
        <vt:i4>5</vt:i4>
      </vt:variant>
      <vt:variant>
        <vt:lpwstr>http://www.co.henderson.tx.us/</vt:lpwstr>
      </vt:variant>
      <vt:variant>
        <vt:lpwstr/>
      </vt:variant>
      <vt:variant>
        <vt:i4>65541</vt:i4>
      </vt:variant>
      <vt:variant>
        <vt:i4>111</vt:i4>
      </vt:variant>
      <vt:variant>
        <vt:i4>0</vt:i4>
      </vt:variant>
      <vt:variant>
        <vt:i4>5</vt:i4>
      </vt:variant>
      <vt:variant>
        <vt:lpwstr>http://www.co.andrews.tx.us/</vt:lpwstr>
      </vt:variant>
      <vt:variant>
        <vt:lpwstr/>
      </vt:variant>
      <vt:variant>
        <vt:i4>6553702</vt:i4>
      </vt:variant>
      <vt:variant>
        <vt:i4>104</vt:i4>
      </vt:variant>
      <vt:variant>
        <vt:i4>0</vt:i4>
      </vt:variant>
      <vt:variant>
        <vt:i4>5</vt:i4>
      </vt:variant>
      <vt:variant>
        <vt:lpwstr>http://www.co.mason.tx.us/</vt:lpwstr>
      </vt:variant>
      <vt:variant>
        <vt:lpwstr/>
      </vt:variant>
      <vt:variant>
        <vt:i4>6291553</vt:i4>
      </vt:variant>
      <vt:variant>
        <vt:i4>97</vt:i4>
      </vt:variant>
      <vt:variant>
        <vt:i4>0</vt:i4>
      </vt:variant>
      <vt:variant>
        <vt:i4>5</vt:i4>
      </vt:variant>
      <vt:variant>
        <vt:lpwstr>http://www.co.culberson.tx.us/</vt:lpwstr>
      </vt:variant>
      <vt:variant>
        <vt:lpwstr/>
      </vt:variant>
      <vt:variant>
        <vt:i4>5832708</vt:i4>
      </vt:variant>
      <vt:variant>
        <vt:i4>92</vt:i4>
      </vt:variant>
      <vt:variant>
        <vt:i4>0</vt:i4>
      </vt:variant>
      <vt:variant>
        <vt:i4>5</vt:i4>
      </vt:variant>
      <vt:variant>
        <vt:lpwstr>http://www.co.anderson.tx.us/</vt:lpwstr>
      </vt:variant>
      <vt:variant>
        <vt:lpwstr/>
      </vt:variant>
      <vt:variant>
        <vt:i4>6094861</vt:i4>
      </vt:variant>
      <vt:variant>
        <vt:i4>83</vt:i4>
      </vt:variant>
      <vt:variant>
        <vt:i4>0</vt:i4>
      </vt:variant>
      <vt:variant>
        <vt:i4>5</vt:i4>
      </vt:variant>
      <vt:variant>
        <vt:lpwstr>http://www.co.hays.tx.us/</vt:lpwstr>
      </vt:variant>
      <vt:variant>
        <vt:lpwstr/>
      </vt:variant>
      <vt:variant>
        <vt:i4>3604594</vt:i4>
      </vt:variant>
      <vt:variant>
        <vt:i4>78</vt:i4>
      </vt:variant>
      <vt:variant>
        <vt:i4>0</vt:i4>
      </vt:variant>
      <vt:variant>
        <vt:i4>5</vt:i4>
      </vt:variant>
      <vt:variant>
        <vt:lpwstr>http://www.co.crosby.tx.us/</vt:lpwstr>
      </vt:variant>
      <vt:variant>
        <vt:lpwstr/>
      </vt:variant>
      <vt:variant>
        <vt:i4>4325420</vt:i4>
      </vt:variant>
      <vt:variant>
        <vt:i4>3</vt:i4>
      </vt:variant>
      <vt:variant>
        <vt:i4>0</vt:i4>
      </vt:variant>
      <vt:variant>
        <vt:i4>5</vt:i4>
      </vt:variant>
      <vt:variant>
        <vt:lpwstr>mailto:lillie.powell@dshs.state.tx.us</vt:lpwstr>
      </vt:variant>
      <vt:variant>
        <vt:lpwstr/>
      </vt:variant>
      <vt:variant>
        <vt:i4>4325420</vt:i4>
      </vt:variant>
      <vt:variant>
        <vt:i4>0</vt:i4>
      </vt:variant>
      <vt:variant>
        <vt:i4>0</vt:i4>
      </vt:variant>
      <vt:variant>
        <vt:i4>5</vt:i4>
      </vt:variant>
      <vt:variant>
        <vt:lpwstr>mailto:lillie.powell@dshs.state.tx.us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Lugo,Maria (DSHS)</dc:creator>
  <cp:lastModifiedBy>Mbise, Lilian</cp:lastModifiedBy>
  <cp:revision>2</cp:revision>
  <cp:lastPrinted>2017-06-09T13:52:00Z</cp:lastPrinted>
  <dcterms:created xsi:type="dcterms:W3CDTF">2022-02-15T23:56:00Z</dcterms:created>
  <dcterms:modified xsi:type="dcterms:W3CDTF">2022-02-15T23:56:00Z</dcterms:modified>
</cp:coreProperties>
</file>