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8C4" w:rsidRDefault="00985C5D" w:rsidP="00985C5D">
      <w:pPr>
        <w:pStyle w:val="Heading1"/>
      </w:pPr>
      <w:r>
        <w:t>Fort Bend County Hazard Mitigation Plan Update</w:t>
      </w:r>
      <w:r>
        <w:tab/>
      </w:r>
    </w:p>
    <w:p w:rsidR="00985C5D" w:rsidRDefault="008B10CB" w:rsidP="00985C5D">
      <w:pPr>
        <w:pStyle w:val="Heading2"/>
      </w:pPr>
      <w:r>
        <w:t xml:space="preserve">Executive </w:t>
      </w:r>
      <w:r w:rsidR="00985C5D">
        <w:t>Summary of Revisions</w:t>
      </w:r>
    </w:p>
    <w:p w:rsidR="00985C5D" w:rsidRDefault="00985C5D" w:rsidP="00985C5D">
      <w:pPr>
        <w:pStyle w:val="Heading3"/>
      </w:pPr>
      <w:r>
        <w:t xml:space="preserve">January </w:t>
      </w:r>
      <w:r w:rsidR="008B10CB">
        <w:t xml:space="preserve">18, </w:t>
      </w:r>
      <w:r>
        <w:t>2018</w:t>
      </w:r>
    </w:p>
    <w:p w:rsidR="00985C5D" w:rsidRDefault="00985C5D" w:rsidP="00985C5D"/>
    <w:p w:rsidR="008B10CB" w:rsidRDefault="008B10CB" w:rsidP="008B10CB">
      <w:r>
        <w:t xml:space="preserve">The Fort Bend County (FBC) Hazard Mitigation Plan (HMP) Update has reached Approval Pending Adoption status. This designation indicates that State and Federal level reviewers approve of the plan content and will provide a final approval date upon receipt of proof of plan adoption. </w:t>
      </w:r>
    </w:p>
    <w:p w:rsidR="008B10CB" w:rsidRDefault="008B10CB" w:rsidP="008B10CB">
      <w:r>
        <w:t xml:space="preserve">The FBC HMP is comprised of 18 documents. The main plan document for information about the procedures associated with the process of conducting the update and universal information that applies to all communities. The main plan document is supplemented by 17 Community Annexes, for the Unincorporated County and each of the incorporated jurisdictions participating in the plan. </w:t>
      </w:r>
    </w:p>
    <w:p w:rsidR="008B10CB" w:rsidRDefault="00124CCE" w:rsidP="00124CCE">
      <w:r>
        <w:t xml:space="preserve">This document provides a summary of the revisions made to the FBC HMP </w:t>
      </w:r>
      <w:proofErr w:type="gramStart"/>
      <w:r>
        <w:t>in order to</w:t>
      </w:r>
      <w:proofErr w:type="gramEnd"/>
      <w:r>
        <w:t xml:space="preserve"> meet State and Federal reviewer standards for approval.</w:t>
      </w:r>
    </w:p>
    <w:p w:rsidR="00985C5D" w:rsidRDefault="00985C5D" w:rsidP="00985C5D">
      <w:pPr>
        <w:pStyle w:val="Heading3"/>
        <w:rPr>
          <w:u w:val="single"/>
        </w:rPr>
      </w:pPr>
      <w:r w:rsidRPr="00985C5D">
        <w:rPr>
          <w:u w:val="single"/>
        </w:rPr>
        <w:t xml:space="preserve">Planning Process </w:t>
      </w:r>
      <w:r w:rsidR="008B10CB">
        <w:rPr>
          <w:u w:val="single"/>
        </w:rPr>
        <w:t>Chapter/</w:t>
      </w:r>
      <w:r w:rsidRPr="00985C5D">
        <w:rPr>
          <w:u w:val="single"/>
        </w:rPr>
        <w:t>Section</w:t>
      </w:r>
      <w:r w:rsidR="008B10CB">
        <w:rPr>
          <w:u w:val="single"/>
        </w:rPr>
        <w:t xml:space="preserve"> 1</w:t>
      </w:r>
    </w:p>
    <w:p w:rsidR="00985C5D" w:rsidRDefault="00985C5D" w:rsidP="00985C5D">
      <w:r>
        <w:t>There were no changes requested by the Texas Division of Emergency Management</w:t>
      </w:r>
      <w:r w:rsidR="008B10CB">
        <w:t xml:space="preserve"> (TDEM)</w:t>
      </w:r>
      <w:r>
        <w:t xml:space="preserve"> or the Federal Emergency Management Agency</w:t>
      </w:r>
      <w:r w:rsidR="008B10CB">
        <w:t xml:space="preserve"> (FEMA)</w:t>
      </w:r>
      <w:r>
        <w:t xml:space="preserve"> Region 6 office for this section, which includes Chapter 1 of the Main Plan Document</w:t>
      </w:r>
      <w:r w:rsidR="00C140C1">
        <w:t xml:space="preserve"> (MPD)</w:t>
      </w:r>
      <w:r>
        <w:t xml:space="preserve"> and </w:t>
      </w:r>
      <w:r w:rsidR="008B10CB">
        <w:t>Section 1 of each Community Annex</w:t>
      </w:r>
      <w:r w:rsidR="00C140C1">
        <w:t xml:space="preserve"> (CA)</w:t>
      </w:r>
      <w:r w:rsidR="008B10CB">
        <w:t xml:space="preserve">. </w:t>
      </w:r>
    </w:p>
    <w:p w:rsidR="008B10CB" w:rsidRDefault="008B10CB" w:rsidP="008B10CB">
      <w:pPr>
        <w:pStyle w:val="Heading3"/>
        <w:rPr>
          <w:u w:val="single"/>
        </w:rPr>
      </w:pPr>
      <w:r w:rsidRPr="00124CCE">
        <w:rPr>
          <w:u w:val="single"/>
        </w:rPr>
        <w:t>Hazard Identification and Risk Assessment</w:t>
      </w:r>
      <w:r w:rsidR="00124CCE" w:rsidRPr="00124CCE">
        <w:rPr>
          <w:u w:val="single"/>
        </w:rPr>
        <w:t xml:space="preserve"> Chapter/</w:t>
      </w:r>
      <w:r w:rsidRPr="00124CCE">
        <w:rPr>
          <w:u w:val="single"/>
        </w:rPr>
        <w:t>Section</w:t>
      </w:r>
      <w:r w:rsidR="00124CCE" w:rsidRPr="00124CCE">
        <w:rPr>
          <w:u w:val="single"/>
        </w:rPr>
        <w:t xml:space="preserve"> 2</w:t>
      </w:r>
    </w:p>
    <w:p w:rsidR="00124CCE" w:rsidRDefault="00124CCE" w:rsidP="00124CCE">
      <w:r>
        <w:t>Chapter 2</w:t>
      </w:r>
      <w:r w:rsidR="00C140C1">
        <w:t xml:space="preserve"> (MPD)- Hazard Profiles- Drought: </w:t>
      </w:r>
      <w:r>
        <w:t xml:space="preserve"> A clerical mistake was corrected in this profile, which previously listed the City of Arcola specifically, instead of the entire planning area. </w:t>
      </w:r>
    </w:p>
    <w:p w:rsidR="00C140C1" w:rsidRDefault="00C140C1" w:rsidP="00124CCE">
      <w:r>
        <w:t xml:space="preserve">Section 2 (CA)- Orchard- Hazard Profiles- Flood: The City of Orchard flood location map was improved to clearly show the location of a tributary where localized flooding may occur. This was supplemented with additional narrative to reference the streets adjacent to the tributary. </w:t>
      </w:r>
    </w:p>
    <w:p w:rsidR="00C140C1" w:rsidRDefault="00C140C1" w:rsidP="00124CCE">
      <w:r>
        <w:t xml:space="preserve">Section 2 (CA)- Dam/Levee Failure Omission Statements for Beasley, </w:t>
      </w:r>
      <w:proofErr w:type="spellStart"/>
      <w:r>
        <w:t>Fairchilds</w:t>
      </w:r>
      <w:proofErr w:type="spellEnd"/>
      <w:r>
        <w:t xml:space="preserve">, Fulshear, Meadows Place, </w:t>
      </w:r>
      <w:proofErr w:type="spellStart"/>
      <w:r>
        <w:t>Needville</w:t>
      </w:r>
      <w:proofErr w:type="spellEnd"/>
      <w:r>
        <w:t xml:space="preserve">, Orchard, </w:t>
      </w:r>
      <w:proofErr w:type="spellStart"/>
      <w:r>
        <w:t>Pleak</w:t>
      </w:r>
      <w:proofErr w:type="spellEnd"/>
      <w:r>
        <w:t xml:space="preserve">, Simonton, Stafford and Weston Lakes: Clarification was made to omission statement language to justify the dam/levee failure hazard from profiling for these jurisdictions that do not have dams or levees. </w:t>
      </w:r>
    </w:p>
    <w:p w:rsidR="00C140C1" w:rsidRDefault="00C140C1" w:rsidP="00124CCE">
      <w:r>
        <w:t xml:space="preserve">Chapter 2 (MPD)- Hazard Profiles- Earthquakes: Enhanced earthquake description to ensure clarification of the negligible risk present from the hazard. </w:t>
      </w:r>
    </w:p>
    <w:p w:rsidR="00C140C1" w:rsidRDefault="00C140C1" w:rsidP="00124CCE">
      <w:r>
        <w:t>Section 2</w:t>
      </w:r>
      <w:r w:rsidR="008A06C0">
        <w:t xml:space="preserve"> (CA)- Hazard Profiles – Floods for Fulshear, Missouri City, </w:t>
      </w:r>
      <w:proofErr w:type="spellStart"/>
      <w:r w:rsidR="008A06C0">
        <w:t>Needville</w:t>
      </w:r>
      <w:proofErr w:type="spellEnd"/>
      <w:r w:rsidR="008A06C0">
        <w:t xml:space="preserve"> and Stafford: Added flood depths to flood extent and probability.</w:t>
      </w:r>
    </w:p>
    <w:p w:rsidR="008A06C0" w:rsidRDefault="008A06C0" w:rsidP="00124CCE">
      <w:r>
        <w:t xml:space="preserve">Section 2 (CA)- Meadows Place- Hazard Profiles- Floods: Added community testimony to extent and probability for an estimate of flood depths during flood events. </w:t>
      </w:r>
    </w:p>
    <w:p w:rsidR="008A06C0" w:rsidRDefault="008A06C0" w:rsidP="00124CCE">
      <w:r>
        <w:t>Section 2 (CA)- Weston Lakes- Hazard Profiles- Land Subsidence: Corrected clerical error where extent and probability were misplaced within the document. Returned language to proper location.</w:t>
      </w:r>
    </w:p>
    <w:p w:rsidR="008A06C0" w:rsidRPr="008A06C0" w:rsidRDefault="008A06C0" w:rsidP="008A06C0">
      <w:pPr>
        <w:pStyle w:val="Heading3"/>
        <w:rPr>
          <w:u w:val="single"/>
        </w:rPr>
      </w:pPr>
      <w:r w:rsidRPr="008A06C0">
        <w:rPr>
          <w:u w:val="single"/>
        </w:rPr>
        <w:t>Mitigation Strategy Section 3</w:t>
      </w:r>
    </w:p>
    <w:p w:rsidR="00C140C1" w:rsidRDefault="005466E0" w:rsidP="00124CCE">
      <w:r>
        <w:t>Section 3 (CA)-</w:t>
      </w:r>
      <w:r w:rsidR="00165E4E">
        <w:t xml:space="preserve"> Arcola and Beasley-</w:t>
      </w:r>
      <w:r>
        <w:t xml:space="preserve"> National Flood I</w:t>
      </w:r>
      <w:r w:rsidR="00165E4E">
        <w:t>nsurance Program Participation: Provided additional details regarding the communities’ flood damage prevention ordinances and their regulatory authority over development within the Special Flood Hazard Area (mapped 100-year floodplain).</w:t>
      </w:r>
    </w:p>
    <w:p w:rsidR="00165E4E" w:rsidRDefault="00165E4E" w:rsidP="00124CCE">
      <w:r>
        <w:t>Section 3 (CA)</w:t>
      </w:r>
      <w:r w:rsidR="002501A2">
        <w:t>- Thompsons- Mitigation Actions:</w:t>
      </w:r>
      <w:r>
        <w:t xml:space="preserve"> Added mitigation actions for the Town of Thompsons dam/levee failure hazard. </w:t>
      </w:r>
    </w:p>
    <w:p w:rsidR="00165E4E" w:rsidRDefault="00165E4E" w:rsidP="00124CCE">
      <w:r>
        <w:t>Section 3 (CA)-</w:t>
      </w:r>
      <w:r w:rsidR="002501A2">
        <w:t xml:space="preserve"> Fulshear- Mitigation Actions:</w:t>
      </w:r>
      <w:r w:rsidR="003B394C">
        <w:t xml:space="preserve"> Added mitigation action for Wildfire by enhancing action 10. Corrected Action 5 for drought by clarifying action description. </w:t>
      </w:r>
    </w:p>
    <w:p w:rsidR="003B394C" w:rsidRDefault="003B394C" w:rsidP="00124CCE">
      <w:r>
        <w:t xml:space="preserve">Section 3 (CA)- Mitigation Actions for Fort Bend County Unincorporated, Beasley, </w:t>
      </w:r>
      <w:proofErr w:type="spellStart"/>
      <w:r>
        <w:t>Fairchilds</w:t>
      </w:r>
      <w:proofErr w:type="spellEnd"/>
      <w:r>
        <w:t xml:space="preserve">, Fulshear, </w:t>
      </w:r>
      <w:proofErr w:type="spellStart"/>
      <w:r>
        <w:t>Kendleton</w:t>
      </w:r>
      <w:proofErr w:type="spellEnd"/>
      <w:r>
        <w:t xml:space="preserve">, Meadows Place, Missouri City, </w:t>
      </w:r>
      <w:proofErr w:type="spellStart"/>
      <w:r>
        <w:t>Needville</w:t>
      </w:r>
      <w:proofErr w:type="spellEnd"/>
      <w:r>
        <w:t>, Orchard, Richmond, Rosenberg,</w:t>
      </w:r>
      <w:r w:rsidR="002501A2">
        <w:t xml:space="preserve"> Simonton, Stafford, Thompsons: </w:t>
      </w:r>
      <w:r>
        <w:t xml:space="preserve">These communities had actions without specific estimates of operational period ranges. FEMA standards are that an estimated length of time must be provided to indicate how long it would take to complete projects. </w:t>
      </w:r>
      <w:r w:rsidR="002501A2">
        <w:t xml:space="preserve">Date ranges were added to meet this requirement. Ranges listed within this plan are not binding and can be adjusted </w:t>
      </w:r>
      <w:r w:rsidR="00B913C8">
        <w:t>later</w:t>
      </w:r>
      <w:r w:rsidR="002501A2">
        <w:t xml:space="preserve">, if necessary. </w:t>
      </w:r>
    </w:p>
    <w:p w:rsidR="00B913C8" w:rsidRDefault="002501A2" w:rsidP="00124CCE">
      <w:r>
        <w:t xml:space="preserve">Section 3 (CA)- Mitigation Actions for Meadows Place, Missouri City, </w:t>
      </w:r>
      <w:proofErr w:type="spellStart"/>
      <w:r>
        <w:t>Needville</w:t>
      </w:r>
      <w:proofErr w:type="spellEnd"/>
      <w:r>
        <w:t xml:space="preserve">, Orchard, Richmond, Rosenberg, Simonton, Stafford, Thompsons: These communities had actions that did not identify an implementing agency for actions, as required by FEMA standards. Agencies were assigned to meet these standards. Details listed within this plan are not binding and can be adjusted </w:t>
      </w:r>
      <w:r w:rsidR="00B913C8">
        <w:t>later</w:t>
      </w:r>
      <w:r>
        <w:t xml:space="preserve">, if necessary. </w:t>
      </w:r>
    </w:p>
    <w:p w:rsidR="00B913C8" w:rsidRDefault="00B913C8" w:rsidP="00B913C8">
      <w:pPr>
        <w:pStyle w:val="Heading3"/>
        <w:rPr>
          <w:u w:val="single"/>
        </w:rPr>
      </w:pPr>
      <w:r w:rsidRPr="00B913C8">
        <w:rPr>
          <w:u w:val="single"/>
        </w:rPr>
        <w:t>Plan Review, Evaluation, and Implementation Chapter/Section 4</w:t>
      </w:r>
    </w:p>
    <w:p w:rsidR="00B913C8" w:rsidRPr="00B913C8" w:rsidRDefault="00B913C8" w:rsidP="00B913C8">
      <w:r>
        <w:t xml:space="preserve">Section 3 (CA)- Completed Actions for </w:t>
      </w:r>
      <w:r w:rsidR="004A4E3E">
        <w:t xml:space="preserve">Fort Bend County Unincorporated, </w:t>
      </w:r>
      <w:proofErr w:type="spellStart"/>
      <w:r w:rsidR="004A4E3E">
        <w:t>Fairchilds</w:t>
      </w:r>
      <w:proofErr w:type="spellEnd"/>
      <w:r w:rsidR="004A4E3E">
        <w:t xml:space="preserve">, Fulshear, Meadows Place, Missouri City, </w:t>
      </w:r>
      <w:proofErr w:type="spellStart"/>
      <w:r w:rsidR="004A4E3E">
        <w:t>Needville</w:t>
      </w:r>
      <w:proofErr w:type="spellEnd"/>
      <w:r w:rsidR="004A4E3E">
        <w:t xml:space="preserve">, Orchard, </w:t>
      </w:r>
      <w:proofErr w:type="spellStart"/>
      <w:r w:rsidR="004A4E3E">
        <w:t>Pleak</w:t>
      </w:r>
      <w:proofErr w:type="spellEnd"/>
      <w:r w:rsidR="004A4E3E">
        <w:t xml:space="preserve">, Richmond, Stafford and Weston Lakes- FEMA requested additional details regarding the reason for action cancellations. Reasoning and clarification for each cancelation was provided for each identified community. </w:t>
      </w:r>
    </w:p>
    <w:sectPr w:rsidR="00B913C8" w:rsidRPr="00B91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C5D"/>
    <w:rsid w:val="00124CCE"/>
    <w:rsid w:val="00165E4E"/>
    <w:rsid w:val="002501A2"/>
    <w:rsid w:val="003B394C"/>
    <w:rsid w:val="004A4E3E"/>
    <w:rsid w:val="005466E0"/>
    <w:rsid w:val="006620EE"/>
    <w:rsid w:val="008A06C0"/>
    <w:rsid w:val="008A6C07"/>
    <w:rsid w:val="008B10CB"/>
    <w:rsid w:val="00985C5D"/>
    <w:rsid w:val="00B913C8"/>
    <w:rsid w:val="00C140C1"/>
    <w:rsid w:val="00CE5B2C"/>
    <w:rsid w:val="00CE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9C97"/>
  <w15:chartTrackingRefBased/>
  <w15:docId w15:val="{58E5D2EA-0929-48AC-858D-86E9C5B9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C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5C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5C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C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5C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5C5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Alaniz, Paloma</dc:creator>
  <cp:keywords/>
  <dc:description/>
  <cp:lastModifiedBy>Alaniz, Paloma</cp:lastModifiedBy>
  <cp:revision>1</cp:revision>
  <dcterms:created xsi:type="dcterms:W3CDTF">2018-01-18T15:41:00Z</dcterms:created>
  <dcterms:modified xsi:type="dcterms:W3CDTF">2018-01-18T17:33:00Z</dcterms:modified>
</cp:coreProperties>
</file>